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jc w:val="center"/>
        <w:tblInd w:w="6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4"/>
        <w:gridCol w:w="1242"/>
        <w:gridCol w:w="6012"/>
      </w:tblGrid>
      <w:tr w:rsidR="00DC3C19" w:rsidRPr="00DC3C19" w:rsidTr="006C7B8E">
        <w:trPr>
          <w:trHeight w:val="530"/>
          <w:jc w:val="center"/>
        </w:trPr>
        <w:tc>
          <w:tcPr>
            <w:tcW w:w="3654" w:type="dxa"/>
            <w:vAlign w:val="center"/>
          </w:tcPr>
          <w:p w:rsidR="00DC3C19" w:rsidRPr="00DC3C19" w:rsidRDefault="005068F3" w:rsidP="00DC3C19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906270" cy="431165"/>
                  <wp:effectExtent l="0" t="0" r="0" b="6985"/>
                  <wp:docPr id="1" name="Picture 29" descr="D:\StartupLounge.com\Events\PitchCamp\Samples\small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:\StartupLounge.com\Events\PitchCamp\Samples\small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C19" w:rsidRPr="00DC3C19">
              <w:rPr>
                <w:rFonts w:ascii="Arial" w:hAnsi="Arial" w:cs="Arial"/>
              </w:rPr>
              <w:br w:type="page"/>
            </w:r>
          </w:p>
        </w:tc>
        <w:tc>
          <w:tcPr>
            <w:tcW w:w="7254" w:type="dxa"/>
            <w:gridSpan w:val="2"/>
          </w:tcPr>
          <w:p w:rsidR="00DC3C19" w:rsidRPr="00046378" w:rsidRDefault="00DC3C19" w:rsidP="006C7B8E">
            <w:pPr>
              <w:pStyle w:val="head1"/>
              <w:spacing w:before="0"/>
              <w:jc w:val="center"/>
              <w:rPr>
                <w:rFonts w:ascii="Arial" w:hAnsi="Arial"/>
                <w:sz w:val="22"/>
                <w:szCs w:val="22"/>
              </w:rPr>
            </w:pPr>
            <w:r w:rsidRPr="00046378">
              <w:rPr>
                <w:rFonts w:ascii="Arial" w:hAnsi="Arial"/>
                <w:sz w:val="22"/>
                <w:szCs w:val="22"/>
              </w:rPr>
              <w:t>Investor Fact Sheet – 200</w:t>
            </w:r>
            <w:r w:rsidR="00234884">
              <w:rPr>
                <w:rFonts w:ascii="Arial" w:hAnsi="Arial"/>
                <w:sz w:val="22"/>
                <w:szCs w:val="22"/>
              </w:rPr>
              <w:t>7</w:t>
            </w:r>
          </w:p>
          <w:p w:rsidR="00DC3C19" w:rsidRPr="00DC3C19" w:rsidRDefault="00DC3C19" w:rsidP="009D7567">
            <w:pPr>
              <w:pStyle w:val="address"/>
            </w:pPr>
          </w:p>
          <w:p w:rsidR="00DC3C19" w:rsidRPr="00DC3C19" w:rsidRDefault="00EC6350" w:rsidP="006C7B8E">
            <w:pPr>
              <w:pStyle w:val="address"/>
              <w:ind w:left="432"/>
              <w:rPr>
                <w:sz w:val="16"/>
              </w:rPr>
            </w:pPr>
            <w:r>
              <w:rPr>
                <w:sz w:val="16"/>
              </w:rPr>
              <w:t>Acme Software</w:t>
            </w:r>
            <w:r w:rsidR="00234884">
              <w:rPr>
                <w:sz w:val="16"/>
              </w:rPr>
              <w:t>, Inc.</w:t>
            </w:r>
          </w:p>
          <w:p w:rsidR="00DC3C19" w:rsidRPr="00DC3C19" w:rsidRDefault="00EC6350" w:rsidP="006C7B8E">
            <w:pPr>
              <w:pStyle w:val="address"/>
              <w:ind w:left="432"/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1234 Main Street</w:t>
            </w:r>
            <w:r w:rsidR="00DC3C19" w:rsidRPr="00DC3C19">
              <w:rPr>
                <w:color w:val="808080"/>
                <w:sz w:val="16"/>
              </w:rPr>
              <w:t xml:space="preserve">   </w:t>
            </w:r>
            <w:r w:rsidR="00DC3C19" w:rsidRPr="00DC3C19">
              <w:rPr>
                <w:color w:val="808080"/>
                <w:sz w:val="16"/>
              </w:rPr>
              <w:tab/>
              <w:t xml:space="preserve">                </w:t>
            </w:r>
            <w:r>
              <w:rPr>
                <w:color w:val="808080"/>
                <w:sz w:val="16"/>
              </w:rPr>
              <w:t xml:space="preserve">                                </w:t>
            </w:r>
            <w:r w:rsidR="00DC3C19" w:rsidRPr="00DC3C19">
              <w:rPr>
                <w:color w:val="808080"/>
                <w:sz w:val="16"/>
              </w:rPr>
              <w:t>phone</w:t>
            </w:r>
            <w:r w:rsidR="00DC3C19" w:rsidRPr="00DC3C19">
              <w:rPr>
                <w:color w:val="808080"/>
                <w:sz w:val="16"/>
              </w:rPr>
              <w:tab/>
              <w:t>404.</w:t>
            </w:r>
            <w:r>
              <w:rPr>
                <w:color w:val="808080"/>
                <w:sz w:val="16"/>
              </w:rPr>
              <w:t>555.1212</w:t>
            </w:r>
          </w:p>
          <w:p w:rsidR="00DC3C19" w:rsidRPr="00DC3C19" w:rsidRDefault="00EC6350" w:rsidP="006C7B8E">
            <w:pPr>
              <w:pStyle w:val="address"/>
              <w:ind w:left="432"/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Atlanta</w:t>
            </w:r>
            <w:r w:rsidR="00DC3C19" w:rsidRPr="00DC3C19">
              <w:rPr>
                <w:color w:val="808080"/>
                <w:sz w:val="16"/>
              </w:rPr>
              <w:t>, GA  30022</w:t>
            </w:r>
            <w:r w:rsidR="00DC3C19" w:rsidRPr="00DC3C19">
              <w:rPr>
                <w:color w:val="808080"/>
                <w:sz w:val="16"/>
              </w:rPr>
              <w:tab/>
            </w:r>
            <w:r w:rsidR="00DC3C19" w:rsidRPr="00DC3C19">
              <w:rPr>
                <w:color w:val="808080"/>
                <w:sz w:val="16"/>
              </w:rPr>
              <w:tab/>
            </w:r>
            <w:r w:rsidR="00234884">
              <w:rPr>
                <w:color w:val="808080"/>
                <w:sz w:val="16"/>
              </w:rPr>
              <w:t xml:space="preserve">                                </w:t>
            </w:r>
            <w:r w:rsidR="00DC3C19" w:rsidRPr="00DC3C19">
              <w:rPr>
                <w:color w:val="808080"/>
                <w:sz w:val="16"/>
              </w:rPr>
              <w:t>fax</w:t>
            </w:r>
            <w:r w:rsidR="00DC3C19" w:rsidRPr="00DC3C19">
              <w:rPr>
                <w:color w:val="808080"/>
                <w:sz w:val="16"/>
              </w:rPr>
              <w:tab/>
            </w:r>
            <w:r w:rsidR="00234884">
              <w:rPr>
                <w:color w:val="808080"/>
                <w:sz w:val="16"/>
              </w:rPr>
              <w:t>404.</w:t>
            </w:r>
            <w:r>
              <w:rPr>
                <w:color w:val="808080"/>
                <w:sz w:val="16"/>
              </w:rPr>
              <w:t>555.1212</w:t>
            </w:r>
          </w:p>
          <w:p w:rsidR="00DC3C19" w:rsidRPr="00DC3C19" w:rsidRDefault="00DC3C19" w:rsidP="00EC6350">
            <w:pPr>
              <w:pStyle w:val="address"/>
              <w:ind w:left="432"/>
              <w:rPr>
                <w:color w:val="808080"/>
                <w:sz w:val="16"/>
              </w:rPr>
            </w:pPr>
            <w:r w:rsidRPr="00DC3C19">
              <w:rPr>
                <w:sz w:val="16"/>
              </w:rPr>
              <w:t>www.</w:t>
            </w:r>
            <w:r w:rsidR="00EC6350">
              <w:rPr>
                <w:sz w:val="16"/>
              </w:rPr>
              <w:t>Acme Software</w:t>
            </w:r>
            <w:r w:rsidR="00234884">
              <w:rPr>
                <w:sz w:val="16"/>
              </w:rPr>
              <w:t>.com</w:t>
            </w:r>
            <w:r w:rsidRPr="00DC3C19">
              <w:rPr>
                <w:color w:val="808080"/>
                <w:sz w:val="16"/>
              </w:rPr>
              <w:tab/>
            </w:r>
            <w:r w:rsidRPr="00DC3C19">
              <w:rPr>
                <w:color w:val="808080"/>
                <w:sz w:val="16"/>
              </w:rPr>
              <w:tab/>
            </w:r>
            <w:r w:rsidR="00234884">
              <w:rPr>
                <w:color w:val="808080"/>
                <w:sz w:val="16"/>
              </w:rPr>
              <w:t xml:space="preserve">                </w:t>
            </w:r>
            <w:r w:rsidRPr="00DC3C19">
              <w:rPr>
                <w:color w:val="808080"/>
                <w:sz w:val="16"/>
              </w:rPr>
              <w:t>email</w:t>
            </w:r>
            <w:r w:rsidRPr="00DC3C19">
              <w:rPr>
                <w:color w:val="808080"/>
                <w:sz w:val="16"/>
              </w:rPr>
              <w:tab/>
            </w:r>
            <w:hyperlink r:id="rId7" w:history="1">
              <w:r w:rsidR="00234884" w:rsidRPr="003A14D2">
                <w:rPr>
                  <w:rStyle w:val="Hyperlink"/>
                  <w:sz w:val="16"/>
                </w:rPr>
                <w:t>info@</w:t>
              </w:r>
              <w:r w:rsidR="00EC6350">
                <w:rPr>
                  <w:rStyle w:val="Hyperlink"/>
                  <w:sz w:val="16"/>
                </w:rPr>
                <w:t>Acme Software</w:t>
              </w:r>
              <w:r w:rsidR="00234884" w:rsidRPr="003A14D2">
                <w:rPr>
                  <w:rStyle w:val="Hyperlink"/>
                  <w:sz w:val="16"/>
                </w:rPr>
                <w:t>.com</w:t>
              </w:r>
            </w:hyperlink>
          </w:p>
        </w:tc>
      </w:tr>
      <w:tr w:rsidR="00DC3C19" w:rsidTr="00276308">
        <w:trPr>
          <w:trHeight w:val="890"/>
          <w:jc w:val="center"/>
        </w:trPr>
        <w:tc>
          <w:tcPr>
            <w:tcW w:w="10908" w:type="dxa"/>
            <w:gridSpan w:val="3"/>
          </w:tcPr>
          <w:p w:rsidR="00DC3C19" w:rsidRPr="00DC3C19" w:rsidRDefault="00DC3C19" w:rsidP="00DC3C19">
            <w:pPr>
              <w:pStyle w:val="Heading1"/>
              <w:rPr>
                <w:rFonts w:ascii="Arial" w:hAnsi="Arial"/>
              </w:rPr>
            </w:pPr>
            <w:r w:rsidRPr="00DC3C19">
              <w:rPr>
                <w:rFonts w:ascii="Arial" w:hAnsi="Arial"/>
              </w:rPr>
              <w:t>Company Description</w:t>
            </w:r>
          </w:p>
          <w:p w:rsidR="00DC3C19" w:rsidRPr="00CD1C48" w:rsidRDefault="00EC6350" w:rsidP="00EC6350">
            <w:pPr>
              <w:pStyle w:val="body1"/>
              <w:rPr>
                <w:rFonts w:ascii="Arial" w:hAnsi="Arial"/>
              </w:rPr>
            </w:pPr>
            <w:r>
              <w:rPr>
                <w:rFonts w:ascii="Arial" w:hAnsi="Arial"/>
              </w:rPr>
              <w:t>Acme Software</w:t>
            </w:r>
            <w:r w:rsidR="00120193">
              <w:rPr>
                <w:rFonts w:ascii="Arial" w:hAnsi="Arial"/>
              </w:rPr>
              <w:t>®</w:t>
            </w:r>
            <w:r w:rsidR="00234884" w:rsidRPr="0023488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provides Enterprise Resource Planning (ERP) software </w:t>
            </w:r>
            <w:r w:rsidRPr="00EC6350">
              <w:rPr>
                <w:rFonts w:ascii="Arial" w:hAnsi="Arial"/>
              </w:rPr>
              <w:t>aimed at middle market companies that cannot afford the expensive products offered by current vendors in the market.</w:t>
            </w:r>
          </w:p>
        </w:tc>
      </w:tr>
      <w:tr w:rsidR="00046378" w:rsidTr="00276308">
        <w:trPr>
          <w:jc w:val="center"/>
        </w:trPr>
        <w:tc>
          <w:tcPr>
            <w:tcW w:w="10908" w:type="dxa"/>
            <w:gridSpan w:val="3"/>
          </w:tcPr>
          <w:p w:rsidR="00046378" w:rsidRPr="00DC3C19" w:rsidRDefault="00046378" w:rsidP="007C5E31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Deal Tags: </w:t>
            </w:r>
            <w:r w:rsidR="007C5E31">
              <w:rPr>
                <w:rFonts w:ascii="Arial" w:hAnsi="Arial"/>
                <w:b w:val="0"/>
                <w:color w:val="auto"/>
                <w:spacing w:val="0"/>
                <w:sz w:val="18"/>
              </w:rPr>
              <w:t>Enterprise Resource Planning (ERP) | Software-as-a-Service (SaaS) | Web Software</w:t>
            </w:r>
          </w:p>
        </w:tc>
      </w:tr>
      <w:tr w:rsidR="00DC3C19" w:rsidTr="00276308">
        <w:trPr>
          <w:trHeight w:val="1799"/>
          <w:jc w:val="center"/>
        </w:trPr>
        <w:tc>
          <w:tcPr>
            <w:tcW w:w="4896" w:type="dxa"/>
            <w:gridSpan w:val="2"/>
          </w:tcPr>
          <w:p w:rsidR="00DC3C19" w:rsidRPr="00DC3C19" w:rsidRDefault="00442E71" w:rsidP="00DC3C19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Some</w:t>
            </w:r>
            <w:r w:rsidR="00DC3C19" w:rsidRPr="00DC3C19">
              <w:rPr>
                <w:rFonts w:ascii="Arial" w:hAnsi="Arial"/>
              </w:rPr>
              <w:t xml:space="preserve"> Problems We </w:t>
            </w:r>
            <w:r>
              <w:rPr>
                <w:rFonts w:ascii="Arial" w:hAnsi="Arial"/>
              </w:rPr>
              <w:t>Solve</w:t>
            </w:r>
          </w:p>
          <w:p w:rsidR="00F70026" w:rsidRDefault="00EC6350" w:rsidP="00F70026">
            <w:pPr>
              <w:pStyle w:val="body1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Costly ERP solutions</w:t>
            </w:r>
          </w:p>
          <w:p w:rsidR="00442E71" w:rsidRDefault="00EC6350" w:rsidP="00F70026">
            <w:pPr>
              <w:pStyle w:val="body1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Increased efficiencies </w:t>
            </w:r>
          </w:p>
          <w:p w:rsidR="00442E71" w:rsidRDefault="007C5E31" w:rsidP="00F70026">
            <w:pPr>
              <w:pStyle w:val="body1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Difficult back-office integration</w:t>
            </w:r>
          </w:p>
          <w:p w:rsidR="00442E71" w:rsidRDefault="007C5E31" w:rsidP="00F70026">
            <w:pPr>
              <w:pStyle w:val="body1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Inaccessibility of ERP tools via the web</w:t>
            </w:r>
          </w:p>
          <w:p w:rsidR="006C7B8E" w:rsidRPr="00DC3C19" w:rsidRDefault="007C5E31" w:rsidP="003829A9">
            <w:pPr>
              <w:pStyle w:val="body1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Lack of visibility for decision makers</w:t>
            </w:r>
          </w:p>
        </w:tc>
        <w:tc>
          <w:tcPr>
            <w:tcW w:w="6012" w:type="dxa"/>
          </w:tcPr>
          <w:p w:rsidR="00DC3C19" w:rsidRPr="00DC3C19" w:rsidRDefault="00C93539" w:rsidP="00DC3C19">
            <w:pPr>
              <w:pStyle w:val="Heading1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Multi</w:t>
            </w:r>
            <w:r w:rsidR="00A21DEF">
              <w:rPr>
                <w:rFonts w:ascii="Arial" w:hAnsi="Arial"/>
              </w:rPr>
              <w:t>-Tiered Revenue Model</w:t>
            </w:r>
          </w:p>
          <w:p w:rsidR="007C5E31" w:rsidRDefault="00205620" w:rsidP="00DC3C19">
            <w:pPr>
              <w:pStyle w:val="body1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SW Sales</w:t>
            </w:r>
            <w:r w:rsidR="00DC3C19" w:rsidRPr="00DC3C19">
              <w:rPr>
                <w:rFonts w:ascii="Arial" w:hAnsi="Arial"/>
                <w:b/>
                <w:bCs/>
              </w:rPr>
              <w:t xml:space="preserve"> –</w:t>
            </w:r>
            <w:r w:rsidR="00A21DE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Sales of our </w:t>
            </w:r>
            <w:r w:rsidR="00EC6350">
              <w:rPr>
                <w:rFonts w:ascii="Arial" w:hAnsi="Arial"/>
              </w:rPr>
              <w:t>Acme Software</w:t>
            </w:r>
            <w:r>
              <w:rPr>
                <w:rFonts w:ascii="Arial" w:hAnsi="Arial"/>
              </w:rPr>
              <w:t xml:space="preserve"> </w:t>
            </w:r>
            <w:r w:rsidR="007C5E31">
              <w:rPr>
                <w:rFonts w:ascii="Arial" w:hAnsi="Arial"/>
              </w:rPr>
              <w:t xml:space="preserve">desktop version </w:t>
            </w:r>
          </w:p>
          <w:p w:rsidR="00DC3C19" w:rsidRDefault="00205620" w:rsidP="00DC3C19">
            <w:pPr>
              <w:pStyle w:val="body1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Subscription Revenue</w:t>
            </w:r>
            <w:r w:rsidR="00DC3C19" w:rsidRPr="00DC3C19">
              <w:rPr>
                <w:rFonts w:ascii="Arial" w:hAnsi="Arial"/>
              </w:rPr>
              <w:t xml:space="preserve"> – </w:t>
            </w:r>
            <w:r w:rsidR="007C5E31">
              <w:rPr>
                <w:rFonts w:ascii="Arial" w:hAnsi="Arial"/>
              </w:rPr>
              <w:t xml:space="preserve">Subscriptions to the online version of our platform; maintenance revenues; </w:t>
            </w:r>
          </w:p>
          <w:p w:rsidR="00665501" w:rsidRPr="00A21DEF" w:rsidRDefault="00665501" w:rsidP="00DC3C19">
            <w:pPr>
              <w:pStyle w:val="body1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Licensing</w:t>
            </w:r>
            <w:r w:rsidRPr="00DC3C19">
              <w:rPr>
                <w:rFonts w:ascii="Arial" w:hAnsi="Arial"/>
              </w:rPr>
              <w:t xml:space="preserve"> – </w:t>
            </w:r>
            <w:r w:rsidR="007C5E31">
              <w:rPr>
                <w:rFonts w:ascii="Arial" w:hAnsi="Arial"/>
              </w:rPr>
              <w:t>selling licenses for private-label offerings of our product</w:t>
            </w:r>
          </w:p>
          <w:p w:rsidR="00983502" w:rsidRPr="00665501" w:rsidRDefault="00205620" w:rsidP="00DC3C19">
            <w:pPr>
              <w:pStyle w:val="body1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Professional Services</w:t>
            </w:r>
            <w:r w:rsidR="008019F2"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</w:rPr>
              <w:t>Custom development for marquis clients</w:t>
            </w:r>
          </w:p>
        </w:tc>
      </w:tr>
      <w:tr w:rsidR="004E5E47" w:rsidTr="004E5E47">
        <w:trPr>
          <w:trHeight w:val="872"/>
          <w:jc w:val="center"/>
        </w:trPr>
        <w:tc>
          <w:tcPr>
            <w:tcW w:w="10908" w:type="dxa"/>
            <w:gridSpan w:val="3"/>
          </w:tcPr>
          <w:p w:rsidR="004E5E47" w:rsidRPr="00DC3C19" w:rsidRDefault="004E5E47" w:rsidP="004E5E47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Target Markets</w:t>
            </w:r>
          </w:p>
          <w:p w:rsidR="004E5E47" w:rsidRPr="00DC3C19" w:rsidRDefault="00EC6350" w:rsidP="00EC6350">
            <w:pPr>
              <w:pStyle w:val="body1"/>
              <w:rPr>
                <w:rFonts w:ascii="Arial" w:hAnsi="Arial"/>
              </w:rPr>
            </w:pPr>
            <w:r>
              <w:rPr>
                <w:rFonts w:ascii="Arial" w:hAnsi="Arial"/>
              </w:rPr>
              <w:t>Acme Software</w:t>
            </w:r>
            <w:r w:rsidR="004E5E47">
              <w:rPr>
                <w:rFonts w:ascii="Arial" w:hAnsi="Arial"/>
              </w:rPr>
              <w:t>®</w:t>
            </w:r>
            <w:r w:rsidR="004E5E47" w:rsidRPr="00234884">
              <w:rPr>
                <w:rFonts w:ascii="Arial" w:hAnsi="Arial"/>
              </w:rPr>
              <w:t xml:space="preserve"> is </w:t>
            </w:r>
            <w:r w:rsidR="004E5E47">
              <w:rPr>
                <w:rFonts w:ascii="Arial" w:hAnsi="Arial"/>
              </w:rPr>
              <w:t xml:space="preserve">currently active in several markets, including </w:t>
            </w:r>
            <w:r>
              <w:rPr>
                <w:rFonts w:ascii="Arial" w:hAnsi="Arial"/>
                <w:i/>
              </w:rPr>
              <w:t>manufacturing, retail, and the general small business market.</w:t>
            </w:r>
          </w:p>
        </w:tc>
      </w:tr>
      <w:tr w:rsidR="00DC3C19" w:rsidTr="00276308">
        <w:trPr>
          <w:trHeight w:val="1781"/>
          <w:jc w:val="center"/>
        </w:trPr>
        <w:tc>
          <w:tcPr>
            <w:tcW w:w="4896" w:type="dxa"/>
            <w:gridSpan w:val="2"/>
          </w:tcPr>
          <w:p w:rsidR="00DC3C19" w:rsidRPr="00DC3C19" w:rsidRDefault="00DC3C19" w:rsidP="00DC3C19">
            <w:pPr>
              <w:pStyle w:val="Heading1"/>
              <w:rPr>
                <w:rFonts w:ascii="Arial" w:hAnsi="Arial"/>
              </w:rPr>
            </w:pPr>
            <w:r w:rsidRPr="00DC3C19">
              <w:rPr>
                <w:rFonts w:ascii="Arial" w:hAnsi="Arial"/>
              </w:rPr>
              <w:t>Milestones-to-Date</w:t>
            </w:r>
          </w:p>
          <w:p w:rsidR="00442E71" w:rsidRDefault="00442E71" w:rsidP="00442E71">
            <w:pPr>
              <w:pStyle w:val="body1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Bootstrapped</w:t>
            </w:r>
            <w:r w:rsidR="007F7C30">
              <w:rPr>
                <w:rFonts w:ascii="Arial" w:hAnsi="Arial"/>
              </w:rPr>
              <w:t>, profitable</w:t>
            </w:r>
            <w:r>
              <w:rPr>
                <w:rFonts w:ascii="Arial" w:hAnsi="Arial"/>
              </w:rPr>
              <w:t xml:space="preserve"> company</w:t>
            </w:r>
          </w:p>
          <w:p w:rsidR="005736CE" w:rsidRPr="00C218B7" w:rsidRDefault="005736CE" w:rsidP="00442E71">
            <w:pPr>
              <w:pStyle w:val="body1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Established strong patent portfolio</w:t>
            </w:r>
          </w:p>
          <w:p w:rsidR="00DC3C19" w:rsidRDefault="007F7C30" w:rsidP="00DC3C19">
            <w:pPr>
              <w:pStyle w:val="body1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Tracking for </w:t>
            </w:r>
            <w:r w:rsidR="00442E71">
              <w:rPr>
                <w:rFonts w:ascii="Arial" w:hAnsi="Arial"/>
              </w:rPr>
              <w:t>$1.5</w:t>
            </w:r>
            <w:r w:rsidR="00E24B43">
              <w:rPr>
                <w:rFonts w:ascii="Arial" w:hAnsi="Arial"/>
              </w:rPr>
              <w:t>M</w:t>
            </w:r>
            <w:r w:rsidR="00442E71">
              <w:rPr>
                <w:rFonts w:ascii="Arial" w:hAnsi="Arial"/>
              </w:rPr>
              <w:t xml:space="preserve"> in revenues for 2007</w:t>
            </w:r>
          </w:p>
          <w:p w:rsidR="00DC3C19" w:rsidRDefault="00DC3C19" w:rsidP="00DC3C19">
            <w:pPr>
              <w:pStyle w:val="body1"/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C218B7">
              <w:rPr>
                <w:rFonts w:ascii="Arial" w:hAnsi="Arial"/>
              </w:rPr>
              <w:t xml:space="preserve">Developed </w:t>
            </w:r>
            <w:r w:rsidR="00276308">
              <w:rPr>
                <w:rFonts w:ascii="Arial" w:hAnsi="Arial"/>
              </w:rPr>
              <w:t>v</w:t>
            </w:r>
            <w:r w:rsidR="00442E71">
              <w:rPr>
                <w:rFonts w:ascii="Arial" w:hAnsi="Arial"/>
              </w:rPr>
              <w:t>5</w:t>
            </w:r>
            <w:r w:rsidRPr="00C218B7">
              <w:rPr>
                <w:rFonts w:ascii="Arial" w:hAnsi="Arial"/>
              </w:rPr>
              <w:t xml:space="preserve">.0 of the </w:t>
            </w:r>
            <w:r w:rsidR="00EC6350">
              <w:rPr>
                <w:rFonts w:ascii="Arial" w:hAnsi="Arial"/>
              </w:rPr>
              <w:t>Acme Software</w:t>
            </w:r>
            <w:r w:rsidR="00120193">
              <w:rPr>
                <w:rFonts w:ascii="Arial" w:hAnsi="Arial"/>
              </w:rPr>
              <w:t>®</w:t>
            </w:r>
            <w:r w:rsidR="00442E71">
              <w:rPr>
                <w:rFonts w:ascii="Arial" w:hAnsi="Arial"/>
              </w:rPr>
              <w:t xml:space="preserve"> </w:t>
            </w:r>
            <w:r w:rsidR="00EC6350">
              <w:rPr>
                <w:rFonts w:ascii="Arial" w:hAnsi="Arial"/>
              </w:rPr>
              <w:t>Platform</w:t>
            </w:r>
          </w:p>
          <w:p w:rsidR="00F4317B" w:rsidRPr="00DC3C19" w:rsidRDefault="00765322" w:rsidP="00EC6350">
            <w:pPr>
              <w:pStyle w:val="body1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Secured initial clients</w:t>
            </w:r>
            <w:r w:rsidR="00402D65">
              <w:rPr>
                <w:rFonts w:ascii="Arial" w:hAnsi="Arial"/>
              </w:rPr>
              <w:t>, e</w:t>
            </w:r>
            <w:r>
              <w:rPr>
                <w:rFonts w:ascii="Arial" w:hAnsi="Arial"/>
              </w:rPr>
              <w:t xml:space="preserve">xpanded </w:t>
            </w:r>
            <w:r w:rsidR="00402D65">
              <w:rPr>
                <w:rFonts w:ascii="Arial" w:hAnsi="Arial"/>
              </w:rPr>
              <w:t>team</w:t>
            </w:r>
          </w:p>
        </w:tc>
        <w:tc>
          <w:tcPr>
            <w:tcW w:w="6012" w:type="dxa"/>
          </w:tcPr>
          <w:p w:rsidR="00DC3C19" w:rsidRPr="00DC3C19" w:rsidRDefault="00DC3C19" w:rsidP="00DC3C19">
            <w:pPr>
              <w:pStyle w:val="Heading1"/>
              <w:rPr>
                <w:rFonts w:ascii="Arial" w:hAnsi="Arial"/>
              </w:rPr>
            </w:pPr>
            <w:r w:rsidRPr="00DC3C19">
              <w:rPr>
                <w:rFonts w:ascii="Arial" w:hAnsi="Arial"/>
              </w:rPr>
              <w:t>Competiti</w:t>
            </w:r>
            <w:r w:rsidR="008B438E">
              <w:rPr>
                <w:rFonts w:ascii="Arial" w:hAnsi="Arial"/>
              </w:rPr>
              <w:t>ve Landscape</w:t>
            </w:r>
          </w:p>
          <w:p w:rsidR="00765322" w:rsidRDefault="00765322" w:rsidP="00DC3C19">
            <w:pPr>
              <w:pStyle w:val="bul1"/>
              <w:numPr>
                <w:ilvl w:val="0"/>
                <w:numId w:val="0"/>
              </w:numPr>
            </w:pPr>
            <w:r>
              <w:t>Several</w:t>
            </w:r>
            <w:r w:rsidR="009F6EFF">
              <w:t xml:space="preserve"> players are located</w:t>
            </w:r>
            <w:r w:rsidR="00D7056A">
              <w:t xml:space="preserve"> </w:t>
            </w:r>
            <w:r>
              <w:t xml:space="preserve">around our space:  </w:t>
            </w:r>
          </w:p>
          <w:p w:rsidR="00765322" w:rsidRPr="00765322" w:rsidRDefault="00EC6350" w:rsidP="00765322">
            <w:pPr>
              <w:pStyle w:val="body1"/>
              <w:numPr>
                <w:ilvl w:val="0"/>
                <w:numId w:val="15"/>
              </w:numPr>
            </w:pPr>
            <w:r>
              <w:rPr>
                <w:rFonts w:ascii="Arial" w:hAnsi="Arial"/>
              </w:rPr>
              <w:t>JooJoo</w:t>
            </w:r>
            <w:r w:rsidR="00765322"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</w:rPr>
              <w:t>Web-based, but not feature-rich</w:t>
            </w:r>
          </w:p>
          <w:p w:rsidR="00765322" w:rsidRPr="00765322" w:rsidRDefault="00EC6350" w:rsidP="00765322">
            <w:pPr>
              <w:pStyle w:val="body1"/>
              <w:numPr>
                <w:ilvl w:val="0"/>
                <w:numId w:val="15"/>
              </w:numPr>
            </w:pPr>
            <w:r>
              <w:rPr>
                <w:rFonts w:ascii="Arial" w:hAnsi="Arial"/>
              </w:rPr>
              <w:t>Microsoft</w:t>
            </w:r>
            <w:r w:rsidR="00765322"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</w:rPr>
              <w:t>Functional, but still expensive!</w:t>
            </w:r>
          </w:p>
          <w:p w:rsidR="00B7174D" w:rsidRPr="00765322" w:rsidRDefault="00EC6350" w:rsidP="00765322">
            <w:pPr>
              <w:pStyle w:val="body1"/>
              <w:numPr>
                <w:ilvl w:val="0"/>
                <w:numId w:val="15"/>
              </w:numPr>
            </w:pPr>
            <w:r>
              <w:rPr>
                <w:rFonts w:ascii="Arial" w:hAnsi="Arial"/>
              </w:rPr>
              <w:t>myERP</w:t>
            </w:r>
            <w:r w:rsidR="00765322" w:rsidRPr="00B7174D">
              <w:rPr>
                <w:rFonts w:ascii="Arial" w:hAnsi="Arial"/>
              </w:rPr>
              <w:t xml:space="preserve"> – new entrant, </w:t>
            </w:r>
            <w:r>
              <w:rPr>
                <w:rFonts w:ascii="Arial" w:hAnsi="Arial"/>
              </w:rPr>
              <w:t>still a garage startup</w:t>
            </w:r>
          </w:p>
          <w:p w:rsidR="00DC3C19" w:rsidRPr="00DC5C60" w:rsidRDefault="00DC3C19" w:rsidP="00EC6350">
            <w:pPr>
              <w:pStyle w:val="bul1"/>
              <w:numPr>
                <w:ilvl w:val="0"/>
                <w:numId w:val="0"/>
              </w:numPr>
              <w:rPr>
                <w:i/>
              </w:rPr>
            </w:pPr>
            <w:r w:rsidRPr="00DC3C19">
              <w:t xml:space="preserve">None of these </w:t>
            </w:r>
            <w:r w:rsidR="00EC6350">
              <w:t>provide the full solution that</w:t>
            </w:r>
            <w:r w:rsidR="00765322">
              <w:t xml:space="preserve"> </w:t>
            </w:r>
            <w:r w:rsidR="00EC6350">
              <w:t>Acme Software</w:t>
            </w:r>
            <w:r w:rsidR="00765322">
              <w:t>™</w:t>
            </w:r>
            <w:r w:rsidR="00EC6350">
              <w:t xml:space="preserve"> provides.</w:t>
            </w:r>
          </w:p>
        </w:tc>
      </w:tr>
      <w:tr w:rsidR="00DC3C19" w:rsidRPr="00223037" w:rsidTr="00276308">
        <w:trPr>
          <w:trHeight w:val="1322"/>
          <w:jc w:val="center"/>
        </w:trPr>
        <w:tc>
          <w:tcPr>
            <w:tcW w:w="4896" w:type="dxa"/>
            <w:gridSpan w:val="2"/>
          </w:tcPr>
          <w:p w:rsidR="00DC3C19" w:rsidRPr="00DC3C19" w:rsidRDefault="008E5DE9" w:rsidP="00DC3C19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Partial Client List</w:t>
            </w:r>
          </w:p>
          <w:tbl>
            <w:tblPr>
              <w:tblW w:w="4626" w:type="dxa"/>
              <w:tblLayout w:type="fixed"/>
              <w:tblLook w:val="04A0" w:firstRow="1" w:lastRow="0" w:firstColumn="1" w:lastColumn="0" w:noHBand="0" w:noVBand="1"/>
            </w:tblPr>
            <w:tblGrid>
              <w:gridCol w:w="1386"/>
              <w:gridCol w:w="1800"/>
              <w:gridCol w:w="1440"/>
            </w:tblGrid>
            <w:tr w:rsidR="00D372BF" w:rsidTr="000A4848">
              <w:tc>
                <w:tcPr>
                  <w:tcW w:w="1386" w:type="dxa"/>
                </w:tcPr>
                <w:p w:rsidR="00D372BF" w:rsidRPr="000A4848" w:rsidRDefault="00D372BF" w:rsidP="00DC3C19">
                  <w:pPr>
                    <w:pStyle w:val="body1"/>
                    <w:rPr>
                      <w:rFonts w:ascii="Arial" w:hAnsi="Arial"/>
                    </w:rPr>
                  </w:pPr>
                  <w:r w:rsidRPr="000A4848">
                    <w:rPr>
                      <w:rFonts w:ascii="Arial" w:hAnsi="Arial"/>
                    </w:rPr>
                    <w:t>BlueSphere</w:t>
                  </w:r>
                </w:p>
              </w:tc>
              <w:tc>
                <w:tcPr>
                  <w:tcW w:w="1800" w:type="dxa"/>
                </w:tcPr>
                <w:p w:rsidR="00D372BF" w:rsidRPr="000A4848" w:rsidRDefault="00D372BF" w:rsidP="00DC3C19">
                  <w:pPr>
                    <w:pStyle w:val="body1"/>
                    <w:rPr>
                      <w:rFonts w:ascii="Arial" w:hAnsi="Arial"/>
                    </w:rPr>
                  </w:pPr>
                  <w:r w:rsidRPr="000A4848">
                    <w:rPr>
                      <w:rFonts w:ascii="Arial" w:hAnsi="Arial"/>
                    </w:rPr>
                    <w:t>Chatterify</w:t>
                  </w:r>
                </w:p>
              </w:tc>
              <w:tc>
                <w:tcPr>
                  <w:tcW w:w="1440" w:type="dxa"/>
                </w:tcPr>
                <w:p w:rsidR="00D372BF" w:rsidRPr="000A4848" w:rsidRDefault="00D372BF" w:rsidP="00DC3C19">
                  <w:pPr>
                    <w:pStyle w:val="body1"/>
                    <w:rPr>
                      <w:rFonts w:ascii="Arial" w:hAnsi="Arial"/>
                    </w:rPr>
                  </w:pPr>
                  <w:r w:rsidRPr="000A4848">
                    <w:rPr>
                      <w:rFonts w:ascii="Arial" w:hAnsi="Arial"/>
                    </w:rPr>
                    <w:t>JabberVine</w:t>
                  </w:r>
                </w:p>
              </w:tc>
            </w:tr>
            <w:tr w:rsidR="00D372BF" w:rsidTr="000A4848">
              <w:tc>
                <w:tcPr>
                  <w:tcW w:w="1386" w:type="dxa"/>
                </w:tcPr>
                <w:p w:rsidR="00D372BF" w:rsidRPr="000A4848" w:rsidRDefault="00D372BF" w:rsidP="00DC3C19">
                  <w:pPr>
                    <w:pStyle w:val="body1"/>
                    <w:rPr>
                      <w:rFonts w:ascii="Arial" w:hAnsi="Arial"/>
                    </w:rPr>
                  </w:pPr>
                  <w:r w:rsidRPr="000A4848">
                    <w:rPr>
                      <w:rFonts w:ascii="Arial" w:hAnsi="Arial"/>
                    </w:rPr>
                    <w:t>Avanyx</w:t>
                  </w:r>
                </w:p>
              </w:tc>
              <w:tc>
                <w:tcPr>
                  <w:tcW w:w="1800" w:type="dxa"/>
                </w:tcPr>
                <w:p w:rsidR="00D372BF" w:rsidRPr="000A4848" w:rsidRDefault="00D372BF" w:rsidP="00DC3C19">
                  <w:pPr>
                    <w:pStyle w:val="body1"/>
                    <w:rPr>
                      <w:rFonts w:ascii="Arial" w:hAnsi="Arial"/>
                    </w:rPr>
                  </w:pPr>
                  <w:r w:rsidRPr="000A4848">
                    <w:rPr>
                      <w:rFonts w:ascii="Arial" w:hAnsi="Arial"/>
                    </w:rPr>
                    <w:t>Mymix</w:t>
                  </w:r>
                </w:p>
              </w:tc>
              <w:tc>
                <w:tcPr>
                  <w:tcW w:w="1440" w:type="dxa"/>
                </w:tcPr>
                <w:p w:rsidR="00D372BF" w:rsidRPr="000A4848" w:rsidRDefault="00D372BF" w:rsidP="00DC3C19">
                  <w:pPr>
                    <w:pStyle w:val="body1"/>
                    <w:rPr>
                      <w:rFonts w:ascii="Arial" w:hAnsi="Arial"/>
                    </w:rPr>
                  </w:pPr>
                  <w:r w:rsidRPr="000A4848">
                    <w:rPr>
                      <w:rFonts w:ascii="Arial" w:hAnsi="Arial"/>
                    </w:rPr>
                    <w:t>Rhydel Mfg</w:t>
                  </w:r>
                </w:p>
              </w:tc>
            </w:tr>
            <w:tr w:rsidR="00D372BF" w:rsidTr="000A4848">
              <w:tc>
                <w:tcPr>
                  <w:tcW w:w="1386" w:type="dxa"/>
                </w:tcPr>
                <w:p w:rsidR="00D372BF" w:rsidRPr="000A4848" w:rsidRDefault="00D372BF" w:rsidP="00DC3C19">
                  <w:pPr>
                    <w:pStyle w:val="body1"/>
                    <w:rPr>
                      <w:rFonts w:ascii="Arial" w:hAnsi="Arial"/>
                    </w:rPr>
                  </w:pPr>
                  <w:r w:rsidRPr="000A4848">
                    <w:rPr>
                      <w:rFonts w:ascii="Arial" w:hAnsi="Arial"/>
                    </w:rPr>
                    <w:t>Dabshots</w:t>
                  </w:r>
                </w:p>
              </w:tc>
              <w:tc>
                <w:tcPr>
                  <w:tcW w:w="1800" w:type="dxa"/>
                </w:tcPr>
                <w:p w:rsidR="00D372BF" w:rsidRPr="000A4848" w:rsidRDefault="00D372BF" w:rsidP="00DC3C19">
                  <w:pPr>
                    <w:pStyle w:val="body1"/>
                    <w:rPr>
                      <w:rFonts w:ascii="Arial" w:hAnsi="Arial"/>
                    </w:rPr>
                  </w:pPr>
                  <w:r w:rsidRPr="000A4848">
                    <w:rPr>
                      <w:rFonts w:ascii="Arial" w:hAnsi="Arial"/>
                    </w:rPr>
                    <w:t>Dynable Software</w:t>
                  </w:r>
                </w:p>
              </w:tc>
              <w:tc>
                <w:tcPr>
                  <w:tcW w:w="1440" w:type="dxa"/>
                </w:tcPr>
                <w:p w:rsidR="00D372BF" w:rsidRPr="000A4848" w:rsidRDefault="00D372BF" w:rsidP="00DC3C19">
                  <w:pPr>
                    <w:pStyle w:val="body1"/>
                    <w:rPr>
                      <w:rFonts w:ascii="Arial" w:hAnsi="Arial"/>
                    </w:rPr>
                  </w:pPr>
                  <w:r w:rsidRPr="000A4848">
                    <w:rPr>
                      <w:rFonts w:ascii="Arial" w:hAnsi="Arial"/>
                    </w:rPr>
                    <w:t>Skydoo</w:t>
                  </w:r>
                </w:p>
              </w:tc>
            </w:tr>
          </w:tbl>
          <w:p w:rsidR="00DC3C19" w:rsidRPr="00DC3C19" w:rsidRDefault="00DC3C19" w:rsidP="00DC3C19">
            <w:pPr>
              <w:pStyle w:val="body1"/>
              <w:rPr>
                <w:rFonts w:ascii="Arial" w:hAnsi="Arial"/>
              </w:rPr>
            </w:pPr>
          </w:p>
        </w:tc>
        <w:tc>
          <w:tcPr>
            <w:tcW w:w="6012" w:type="dxa"/>
          </w:tcPr>
          <w:p w:rsidR="00DC3C19" w:rsidRDefault="00DC3C19" w:rsidP="00DC3C19">
            <w:pPr>
              <w:pStyle w:val="Heading1"/>
              <w:rPr>
                <w:rFonts w:ascii="Arial" w:hAnsi="Arial"/>
                <w:lang w:val="fr-FR"/>
              </w:rPr>
            </w:pPr>
            <w:r w:rsidRPr="00DC3C19">
              <w:rPr>
                <w:rFonts w:ascii="Arial" w:hAnsi="Arial"/>
                <w:lang w:val="fr-FR"/>
              </w:rPr>
              <w:t>Pro Forma Financials</w:t>
            </w:r>
          </w:p>
          <w:tbl>
            <w:tblPr>
              <w:tblW w:w="5616" w:type="dxa"/>
              <w:tblLayout w:type="fixed"/>
              <w:tblLook w:val="01E0" w:firstRow="1" w:lastRow="1" w:firstColumn="1" w:lastColumn="1" w:noHBand="0" w:noVBand="0"/>
            </w:tblPr>
            <w:tblGrid>
              <w:gridCol w:w="2074"/>
              <w:gridCol w:w="1080"/>
              <w:gridCol w:w="842"/>
              <w:gridCol w:w="720"/>
              <w:gridCol w:w="900"/>
            </w:tblGrid>
            <w:tr w:rsidR="00B1590C" w:rsidRPr="00DC3C19" w:rsidTr="000A4848">
              <w:tc>
                <w:tcPr>
                  <w:tcW w:w="2074" w:type="dxa"/>
                </w:tcPr>
                <w:p w:rsidR="00B1590C" w:rsidRPr="000A4848" w:rsidRDefault="00B1590C" w:rsidP="00DC3C19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1080" w:type="dxa"/>
                </w:tcPr>
                <w:p w:rsidR="00B1590C" w:rsidRPr="000A4848" w:rsidRDefault="007F7C30" w:rsidP="000A4848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</w:pPr>
                  <w:r w:rsidRPr="000A484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>2006</w:t>
                  </w:r>
                </w:p>
              </w:tc>
              <w:tc>
                <w:tcPr>
                  <w:tcW w:w="842" w:type="dxa"/>
                </w:tcPr>
                <w:p w:rsidR="00B1590C" w:rsidRPr="000A4848" w:rsidRDefault="007F7C30" w:rsidP="000A4848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</w:pPr>
                  <w:r w:rsidRPr="000A484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>2007</w:t>
                  </w:r>
                </w:p>
              </w:tc>
              <w:tc>
                <w:tcPr>
                  <w:tcW w:w="720" w:type="dxa"/>
                </w:tcPr>
                <w:p w:rsidR="00B1590C" w:rsidRPr="000A4848" w:rsidRDefault="007F7C30" w:rsidP="000A4848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</w:pPr>
                  <w:r w:rsidRPr="000A484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>2008</w:t>
                  </w:r>
                </w:p>
              </w:tc>
              <w:tc>
                <w:tcPr>
                  <w:tcW w:w="900" w:type="dxa"/>
                </w:tcPr>
                <w:p w:rsidR="00B1590C" w:rsidRPr="000A4848" w:rsidRDefault="007F7C30" w:rsidP="000A4848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</w:pPr>
                  <w:r w:rsidRPr="000A484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>2009</w:t>
                  </w:r>
                </w:p>
              </w:tc>
            </w:tr>
            <w:tr w:rsidR="00B1590C" w:rsidRPr="00223037" w:rsidTr="000A4848">
              <w:tc>
                <w:tcPr>
                  <w:tcW w:w="2074" w:type="dxa"/>
                </w:tcPr>
                <w:p w:rsidR="00B1590C" w:rsidRPr="000A4848" w:rsidRDefault="00B1590C" w:rsidP="00DC3C19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fr-FR"/>
                    </w:rPr>
                  </w:pPr>
                  <w:r w:rsidRPr="000A4848">
                    <w:rPr>
                      <w:rFonts w:ascii="Arial" w:hAnsi="Arial" w:cs="Arial"/>
                      <w:i/>
                      <w:sz w:val="18"/>
                      <w:szCs w:val="18"/>
                      <w:lang w:val="fr-FR"/>
                    </w:rPr>
                    <w:t>Revenues</w:t>
                  </w:r>
                </w:p>
              </w:tc>
              <w:tc>
                <w:tcPr>
                  <w:tcW w:w="1080" w:type="dxa"/>
                </w:tcPr>
                <w:p w:rsidR="00B1590C" w:rsidRPr="000A4848" w:rsidRDefault="00B87977" w:rsidP="000A484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0A4848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855</w:t>
                  </w:r>
                  <w:r w:rsidR="002355BC" w:rsidRPr="000A4848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K</w:t>
                  </w:r>
                </w:p>
              </w:tc>
              <w:tc>
                <w:tcPr>
                  <w:tcW w:w="842" w:type="dxa"/>
                </w:tcPr>
                <w:p w:rsidR="00B1590C" w:rsidRPr="000A4848" w:rsidRDefault="00E24B43" w:rsidP="000A484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0A4848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1.5</w:t>
                  </w:r>
                  <w:r w:rsidR="002164B7" w:rsidRPr="000A4848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M</w:t>
                  </w:r>
                </w:p>
              </w:tc>
              <w:tc>
                <w:tcPr>
                  <w:tcW w:w="720" w:type="dxa"/>
                </w:tcPr>
                <w:p w:rsidR="00B1590C" w:rsidRPr="000A4848" w:rsidRDefault="002355BC" w:rsidP="000A484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0A4848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5M</w:t>
                  </w:r>
                </w:p>
              </w:tc>
              <w:tc>
                <w:tcPr>
                  <w:tcW w:w="900" w:type="dxa"/>
                </w:tcPr>
                <w:p w:rsidR="00B1590C" w:rsidRPr="000A4848" w:rsidRDefault="002355BC" w:rsidP="000A484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0A4848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20M</w:t>
                  </w:r>
                </w:p>
              </w:tc>
            </w:tr>
            <w:tr w:rsidR="00B1590C" w:rsidRPr="00E36BC3" w:rsidTr="000A4848">
              <w:tc>
                <w:tcPr>
                  <w:tcW w:w="2074" w:type="dxa"/>
                </w:tcPr>
                <w:p w:rsidR="00B1590C" w:rsidRPr="000A4848" w:rsidRDefault="00B1590C" w:rsidP="00DC3C19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fr-FR"/>
                    </w:rPr>
                  </w:pPr>
                  <w:r w:rsidRPr="000A4848">
                    <w:rPr>
                      <w:rFonts w:ascii="Arial" w:hAnsi="Arial" w:cs="Arial"/>
                      <w:i/>
                      <w:sz w:val="18"/>
                      <w:szCs w:val="18"/>
                      <w:lang w:val="fr-FR"/>
                    </w:rPr>
                    <w:t>Expense</w:t>
                  </w:r>
                  <w:r w:rsidR="008A1AC8" w:rsidRPr="000A4848">
                    <w:rPr>
                      <w:rFonts w:ascii="Arial" w:hAnsi="Arial" w:cs="Arial"/>
                      <w:i/>
                      <w:sz w:val="18"/>
                      <w:szCs w:val="18"/>
                      <w:lang w:val="fr-FR"/>
                    </w:rPr>
                    <w:t>s</w:t>
                  </w:r>
                </w:p>
              </w:tc>
              <w:tc>
                <w:tcPr>
                  <w:tcW w:w="1080" w:type="dxa"/>
                </w:tcPr>
                <w:p w:rsidR="00B1590C" w:rsidRPr="000A4848" w:rsidRDefault="00B87977" w:rsidP="000A484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A4848">
                    <w:rPr>
                      <w:rFonts w:ascii="Arial" w:hAnsi="Arial" w:cs="Arial"/>
                      <w:sz w:val="18"/>
                      <w:szCs w:val="18"/>
                    </w:rPr>
                    <w:t>947K</w:t>
                  </w:r>
                </w:p>
              </w:tc>
              <w:tc>
                <w:tcPr>
                  <w:tcW w:w="842" w:type="dxa"/>
                </w:tcPr>
                <w:p w:rsidR="00B1590C" w:rsidRPr="000A4848" w:rsidRDefault="00066F57" w:rsidP="000A484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A4848">
                    <w:rPr>
                      <w:rFonts w:ascii="Arial" w:hAnsi="Arial" w:cs="Arial"/>
                      <w:sz w:val="18"/>
                      <w:szCs w:val="18"/>
                    </w:rPr>
                    <w:t>1.2M</w:t>
                  </w:r>
                </w:p>
              </w:tc>
              <w:tc>
                <w:tcPr>
                  <w:tcW w:w="720" w:type="dxa"/>
                </w:tcPr>
                <w:p w:rsidR="00B1590C" w:rsidRPr="000A4848" w:rsidRDefault="007C5E31" w:rsidP="000A484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A4848">
                    <w:rPr>
                      <w:rFonts w:ascii="Arial" w:hAnsi="Arial" w:cs="Arial"/>
                      <w:sz w:val="18"/>
                      <w:szCs w:val="18"/>
                    </w:rPr>
                    <w:t>3M</w:t>
                  </w:r>
                </w:p>
              </w:tc>
              <w:tc>
                <w:tcPr>
                  <w:tcW w:w="900" w:type="dxa"/>
                </w:tcPr>
                <w:p w:rsidR="00B1590C" w:rsidRPr="000A4848" w:rsidRDefault="007C5E31" w:rsidP="000A484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A4848">
                    <w:rPr>
                      <w:rFonts w:ascii="Arial" w:hAnsi="Arial" w:cs="Arial"/>
                      <w:sz w:val="18"/>
                      <w:szCs w:val="18"/>
                    </w:rPr>
                    <w:t>12M</w:t>
                  </w:r>
                </w:p>
              </w:tc>
            </w:tr>
            <w:tr w:rsidR="00B1590C" w:rsidRPr="00F51EB2" w:rsidTr="000A4848">
              <w:tc>
                <w:tcPr>
                  <w:tcW w:w="2074" w:type="dxa"/>
                </w:tcPr>
                <w:p w:rsidR="00B1590C" w:rsidRPr="000A4848" w:rsidRDefault="00900531" w:rsidP="00DC3C19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A4848">
                    <w:rPr>
                      <w:rFonts w:ascii="Arial" w:hAnsi="Arial" w:cs="Arial"/>
                      <w:i/>
                      <w:sz w:val="18"/>
                      <w:szCs w:val="18"/>
                    </w:rPr>
                    <w:t>EBIT</w:t>
                  </w:r>
                </w:p>
              </w:tc>
              <w:tc>
                <w:tcPr>
                  <w:tcW w:w="1080" w:type="dxa"/>
                </w:tcPr>
                <w:p w:rsidR="00B1590C" w:rsidRPr="000A4848" w:rsidRDefault="00EB0484" w:rsidP="000A4848">
                  <w:pPr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0A484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92K</w:t>
                  </w:r>
                </w:p>
              </w:tc>
              <w:tc>
                <w:tcPr>
                  <w:tcW w:w="842" w:type="dxa"/>
                </w:tcPr>
                <w:p w:rsidR="00B1590C" w:rsidRPr="000A4848" w:rsidRDefault="00066F57" w:rsidP="000A4848">
                  <w:pPr>
                    <w:jc w:val="right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  <w:r w:rsidRPr="000A4848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  <w:t>300</w:t>
                  </w:r>
                  <w:r w:rsidR="00E37896" w:rsidRPr="000A4848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720" w:type="dxa"/>
                </w:tcPr>
                <w:p w:rsidR="00B1590C" w:rsidRPr="000A4848" w:rsidRDefault="007C5E31" w:rsidP="000A4848">
                  <w:pPr>
                    <w:jc w:val="right"/>
                    <w:rPr>
                      <w:rFonts w:ascii="Arial" w:hAnsi="Arial" w:cs="Arial"/>
                      <w:b/>
                      <w:color w:val="008000"/>
                      <w:sz w:val="18"/>
                      <w:szCs w:val="18"/>
                    </w:rPr>
                  </w:pPr>
                  <w:r w:rsidRPr="000A4848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  <w:t>2M</w:t>
                  </w:r>
                </w:p>
              </w:tc>
              <w:tc>
                <w:tcPr>
                  <w:tcW w:w="900" w:type="dxa"/>
                </w:tcPr>
                <w:p w:rsidR="00B1590C" w:rsidRPr="000A4848" w:rsidRDefault="007C5E31" w:rsidP="000A4848">
                  <w:pPr>
                    <w:jc w:val="right"/>
                    <w:rPr>
                      <w:rFonts w:ascii="Arial" w:hAnsi="Arial" w:cs="Arial"/>
                      <w:b/>
                      <w:color w:val="008000"/>
                      <w:sz w:val="18"/>
                      <w:szCs w:val="18"/>
                    </w:rPr>
                  </w:pPr>
                  <w:r w:rsidRPr="000A4848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  <w:t>8M</w:t>
                  </w:r>
                </w:p>
              </w:tc>
            </w:tr>
          </w:tbl>
          <w:p w:rsidR="00DC3C19" w:rsidRPr="00223037" w:rsidRDefault="00223037" w:rsidP="007C5E31">
            <w:pPr>
              <w:pStyle w:val="bul1"/>
              <w:numPr>
                <w:ilvl w:val="0"/>
                <w:numId w:val="0"/>
              </w:numPr>
            </w:pPr>
            <w:r w:rsidRPr="00DA0784">
              <w:rPr>
                <w:b/>
              </w:rPr>
              <w:t xml:space="preserve">Potential </w:t>
            </w:r>
            <w:r w:rsidR="0032021A" w:rsidRPr="00DA0784">
              <w:rPr>
                <w:b/>
              </w:rPr>
              <w:t xml:space="preserve">Global </w:t>
            </w:r>
            <w:r w:rsidR="00B67AB0" w:rsidRPr="00DA0784">
              <w:rPr>
                <w:b/>
              </w:rPr>
              <w:t>Market</w:t>
            </w:r>
            <w:r w:rsidR="00934408">
              <w:rPr>
                <w:b/>
              </w:rPr>
              <w:t>s</w:t>
            </w:r>
            <w:r w:rsidR="00B67AB0" w:rsidRPr="00DA0784">
              <w:rPr>
                <w:b/>
              </w:rPr>
              <w:t>:</w:t>
            </w:r>
            <w:r w:rsidR="00EB67CA" w:rsidRPr="00DA0784">
              <w:t xml:space="preserve"> </w:t>
            </w:r>
            <w:r w:rsidR="007C5E31">
              <w:t>$50B</w:t>
            </w:r>
            <w:r w:rsidR="000E6043" w:rsidRPr="00DA0784">
              <w:t xml:space="preserve">       </w:t>
            </w:r>
            <w:r w:rsidR="00B67AB0" w:rsidRPr="00DA0784">
              <w:rPr>
                <w:b/>
              </w:rPr>
              <w:t>Initial Market</w:t>
            </w:r>
            <w:r w:rsidR="00934408">
              <w:rPr>
                <w:b/>
              </w:rPr>
              <w:t>s</w:t>
            </w:r>
            <w:r w:rsidR="00B67AB0" w:rsidRPr="00DA0784">
              <w:rPr>
                <w:b/>
              </w:rPr>
              <w:t>:</w:t>
            </w:r>
            <w:r w:rsidR="00B67AB0" w:rsidRPr="00DA0784">
              <w:t xml:space="preserve"> </w:t>
            </w:r>
            <w:r w:rsidR="007C5E31">
              <w:t>$10B</w:t>
            </w:r>
          </w:p>
        </w:tc>
      </w:tr>
      <w:tr w:rsidR="00DC3C19" w:rsidTr="00276308">
        <w:trPr>
          <w:trHeight w:val="80"/>
          <w:jc w:val="center"/>
        </w:trPr>
        <w:tc>
          <w:tcPr>
            <w:tcW w:w="10908" w:type="dxa"/>
            <w:gridSpan w:val="3"/>
          </w:tcPr>
          <w:p w:rsidR="00DC3C19" w:rsidRPr="00DC3C19" w:rsidRDefault="006B4140" w:rsidP="00C218B7">
            <w:pPr>
              <w:pStyle w:val="Heading1"/>
              <w:ind w:hanging="36"/>
              <w:rPr>
                <w:rFonts w:ascii="Arial" w:hAnsi="Arial"/>
              </w:rPr>
            </w:pPr>
            <w:r>
              <w:rPr>
                <w:rFonts w:ascii="Arial" w:hAnsi="Arial"/>
              </w:rPr>
              <w:t>Series-</w:t>
            </w:r>
            <w:r w:rsidR="00DC3C19" w:rsidRPr="00DC3C19">
              <w:rPr>
                <w:rFonts w:ascii="Arial" w:hAnsi="Arial"/>
              </w:rPr>
              <w:t>A Investment Sought</w:t>
            </w:r>
          </w:p>
          <w:p w:rsidR="00DC3C19" w:rsidRPr="00DC3C19" w:rsidRDefault="00EC6350" w:rsidP="00B7174D">
            <w:pPr>
              <w:pStyle w:val="body1"/>
              <w:spacing w:before="40" w:after="40"/>
              <w:ind w:left="-44"/>
              <w:rPr>
                <w:rFonts w:ascii="Arial" w:hAnsi="Arial"/>
              </w:rPr>
            </w:pPr>
            <w:r>
              <w:rPr>
                <w:rFonts w:ascii="Arial" w:hAnsi="Arial"/>
              </w:rPr>
              <w:t>Acme Software</w:t>
            </w:r>
            <w:r w:rsidR="00120193">
              <w:rPr>
                <w:rFonts w:ascii="Arial" w:hAnsi="Arial"/>
              </w:rPr>
              <w:t>®</w:t>
            </w:r>
            <w:r w:rsidR="00DC3C19" w:rsidRPr="00DC3C19">
              <w:rPr>
                <w:rFonts w:ascii="Arial" w:hAnsi="Arial"/>
              </w:rPr>
              <w:t xml:space="preserve"> seeks $</w:t>
            </w:r>
            <w:r w:rsidR="008E5DE9">
              <w:rPr>
                <w:rFonts w:ascii="Arial" w:hAnsi="Arial"/>
              </w:rPr>
              <w:t>2</w:t>
            </w:r>
            <w:r w:rsidR="0044257E">
              <w:rPr>
                <w:rFonts w:ascii="Arial" w:hAnsi="Arial"/>
              </w:rPr>
              <w:t xml:space="preserve">M </w:t>
            </w:r>
            <w:r w:rsidR="004D08D9">
              <w:rPr>
                <w:rFonts w:ascii="Arial" w:hAnsi="Arial"/>
              </w:rPr>
              <w:t xml:space="preserve">in order to continue to </w:t>
            </w:r>
            <w:r w:rsidR="00DC3C19" w:rsidRPr="00DC3C19">
              <w:rPr>
                <w:rFonts w:ascii="Arial" w:hAnsi="Arial"/>
              </w:rPr>
              <w:t>expand the product</w:t>
            </w:r>
            <w:r w:rsidR="00F65373">
              <w:rPr>
                <w:rFonts w:ascii="Arial" w:hAnsi="Arial"/>
              </w:rPr>
              <w:t xml:space="preserve">, subscription </w:t>
            </w:r>
            <w:r w:rsidR="00B7174D">
              <w:rPr>
                <w:rFonts w:ascii="Arial" w:hAnsi="Arial"/>
              </w:rPr>
              <w:t>infrastructure</w:t>
            </w:r>
            <w:r w:rsidR="00F65373">
              <w:rPr>
                <w:rFonts w:ascii="Arial" w:hAnsi="Arial"/>
              </w:rPr>
              <w:t>,</w:t>
            </w:r>
            <w:r w:rsidR="008E5DE9">
              <w:rPr>
                <w:rFonts w:ascii="Arial" w:hAnsi="Arial"/>
              </w:rPr>
              <w:t xml:space="preserve"> and</w:t>
            </w:r>
            <w:r w:rsidR="00DC3C19" w:rsidRPr="00DC3C19">
              <w:rPr>
                <w:rFonts w:ascii="Arial" w:hAnsi="Arial"/>
              </w:rPr>
              <w:t xml:space="preserve"> the sales</w:t>
            </w:r>
            <w:r w:rsidR="004D08D9">
              <w:rPr>
                <w:rFonts w:ascii="Arial" w:hAnsi="Arial"/>
              </w:rPr>
              <w:t xml:space="preserve"> and </w:t>
            </w:r>
            <w:r w:rsidR="00DC3C19" w:rsidRPr="00DC3C19">
              <w:rPr>
                <w:rFonts w:ascii="Arial" w:hAnsi="Arial"/>
              </w:rPr>
              <w:t>marketing efforts</w:t>
            </w:r>
            <w:r w:rsidR="008E5DE9">
              <w:rPr>
                <w:rFonts w:ascii="Arial" w:hAnsi="Arial"/>
              </w:rPr>
              <w:t>.</w:t>
            </w:r>
          </w:p>
        </w:tc>
      </w:tr>
      <w:tr w:rsidR="003D38CB" w:rsidTr="003D38CB">
        <w:trPr>
          <w:trHeight w:val="1160"/>
          <w:jc w:val="center"/>
        </w:trPr>
        <w:tc>
          <w:tcPr>
            <w:tcW w:w="10908" w:type="dxa"/>
            <w:gridSpan w:val="3"/>
          </w:tcPr>
          <w:p w:rsidR="003D38CB" w:rsidRPr="00DC3C19" w:rsidRDefault="003D38CB" w:rsidP="003D38CB">
            <w:pPr>
              <w:pStyle w:val="Heading1"/>
              <w:ind w:hanging="36"/>
              <w:rPr>
                <w:rFonts w:ascii="Arial" w:hAnsi="Arial"/>
              </w:rPr>
            </w:pPr>
            <w:r>
              <w:rPr>
                <w:rFonts w:ascii="Arial" w:hAnsi="Arial"/>
              </w:rPr>
              <w:t>Working Pipeline</w:t>
            </w:r>
          </w:p>
          <w:p w:rsidR="003D38CB" w:rsidRPr="00DC3C19" w:rsidRDefault="00EC6350" w:rsidP="00EC6350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color w:val="auto"/>
                <w:spacing w:val="0"/>
                <w:sz w:val="18"/>
              </w:rPr>
              <w:t>Acme Software</w:t>
            </w:r>
            <w:r w:rsidR="003D38CB" w:rsidRPr="003D38CB">
              <w:rPr>
                <w:rFonts w:ascii="Arial" w:hAnsi="Arial"/>
                <w:b w:val="0"/>
                <w:color w:val="auto"/>
                <w:spacing w:val="0"/>
                <w:sz w:val="18"/>
              </w:rPr>
              <w:t xml:space="preserve">® is currently working an estimated $5M pipeline </w:t>
            </w:r>
            <w:r>
              <w:rPr>
                <w:rFonts w:ascii="Arial" w:hAnsi="Arial"/>
                <w:b w:val="0"/>
                <w:color w:val="auto"/>
                <w:spacing w:val="0"/>
                <w:sz w:val="18"/>
              </w:rPr>
              <w:t>including a potential deal with Oracle/PeopleSoft.  There are currently 326 clients in our pipeline.</w:t>
            </w:r>
            <w:r w:rsidR="007C5E31">
              <w:rPr>
                <w:rFonts w:ascii="Arial" w:hAnsi="Arial"/>
                <w:b w:val="0"/>
                <w:color w:val="auto"/>
                <w:spacing w:val="0"/>
                <w:sz w:val="18"/>
              </w:rPr>
              <w:t xml:space="preserve"> Our sales cycle is roughly 2-4 months.</w:t>
            </w:r>
          </w:p>
        </w:tc>
      </w:tr>
      <w:tr w:rsidR="00DC3C19" w:rsidTr="00276308">
        <w:trPr>
          <w:trHeight w:val="1754"/>
          <w:jc w:val="center"/>
        </w:trPr>
        <w:tc>
          <w:tcPr>
            <w:tcW w:w="10908" w:type="dxa"/>
            <w:gridSpan w:val="3"/>
          </w:tcPr>
          <w:p w:rsidR="00DC3C19" w:rsidRPr="00DC3C19" w:rsidRDefault="00DC3C19" w:rsidP="00DC3C19">
            <w:pPr>
              <w:pStyle w:val="Heading1"/>
              <w:rPr>
                <w:rFonts w:ascii="Arial" w:hAnsi="Arial"/>
              </w:rPr>
            </w:pPr>
            <w:r w:rsidRPr="00DC3C19">
              <w:rPr>
                <w:rFonts w:ascii="Arial" w:hAnsi="Arial"/>
              </w:rPr>
              <w:t>Management Team</w:t>
            </w:r>
          </w:p>
          <w:tbl>
            <w:tblPr>
              <w:tblW w:w="21510" w:type="dxa"/>
              <w:tblLayout w:type="fixed"/>
              <w:tblLook w:val="0000" w:firstRow="0" w:lastRow="0" w:firstColumn="0" w:lastColumn="0" w:noHBand="0" w:noVBand="0"/>
            </w:tblPr>
            <w:tblGrid>
              <w:gridCol w:w="1570"/>
              <w:gridCol w:w="19940"/>
            </w:tblGrid>
            <w:tr w:rsidR="00DC3C19" w:rsidRPr="00DC3C19" w:rsidTr="008E5DE9">
              <w:trPr>
                <w:trHeight w:val="180"/>
              </w:trPr>
              <w:tc>
                <w:tcPr>
                  <w:tcW w:w="1570" w:type="dxa"/>
                </w:tcPr>
                <w:p w:rsidR="00DC3C19" w:rsidRPr="00DC3C19" w:rsidRDefault="00EC6350" w:rsidP="008E5DE9">
                  <w:pPr>
                    <w:pStyle w:val="body1"/>
                    <w:spacing w:before="40" w:after="40"/>
                    <w:ind w:left="-44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John Doe</w:t>
                  </w:r>
                </w:p>
              </w:tc>
              <w:tc>
                <w:tcPr>
                  <w:tcW w:w="19940" w:type="dxa"/>
                </w:tcPr>
                <w:p w:rsidR="00DC3C19" w:rsidRPr="00DC3C19" w:rsidRDefault="00AF4D24" w:rsidP="00D372BF">
                  <w:pPr>
                    <w:pStyle w:val="body1"/>
                    <w:spacing w:before="40" w:after="40"/>
                    <w:ind w:left="-44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CEO; formerly </w:t>
                  </w:r>
                  <w:r w:rsidR="003B6D46">
                    <w:rPr>
                      <w:rFonts w:ascii="Arial" w:hAnsi="Arial"/>
                    </w:rPr>
                    <w:t xml:space="preserve">founder &amp; </w:t>
                  </w:r>
                  <w:r>
                    <w:rPr>
                      <w:rFonts w:ascii="Arial" w:hAnsi="Arial"/>
                    </w:rPr>
                    <w:t>C</w:t>
                  </w:r>
                  <w:r w:rsidR="00D372BF">
                    <w:rPr>
                      <w:rFonts w:ascii="Arial" w:hAnsi="Arial"/>
                    </w:rPr>
                    <w:t>E</w:t>
                  </w:r>
                  <w:r>
                    <w:rPr>
                      <w:rFonts w:ascii="Arial" w:hAnsi="Arial"/>
                    </w:rPr>
                    <w:t xml:space="preserve">O of </w:t>
                  </w:r>
                  <w:r w:rsidR="00D372BF">
                    <w:rPr>
                      <w:rFonts w:ascii="Arial" w:hAnsi="Arial"/>
                    </w:rPr>
                    <w:t>Another Company, MBA, Georgia Tech</w:t>
                  </w:r>
                </w:p>
              </w:tc>
            </w:tr>
            <w:tr w:rsidR="00DC3C19" w:rsidRPr="00DC3C19" w:rsidTr="00343A4C">
              <w:trPr>
                <w:trHeight w:val="234"/>
              </w:trPr>
              <w:tc>
                <w:tcPr>
                  <w:tcW w:w="1570" w:type="dxa"/>
                </w:tcPr>
                <w:p w:rsidR="00DC3C19" w:rsidRPr="00343A4C" w:rsidRDefault="00EC6350" w:rsidP="00343A4C">
                  <w:pPr>
                    <w:pStyle w:val="body1"/>
                    <w:spacing w:before="40" w:after="40"/>
                    <w:ind w:left="-44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Jane Doe</w:t>
                  </w:r>
                </w:p>
              </w:tc>
              <w:tc>
                <w:tcPr>
                  <w:tcW w:w="19940" w:type="dxa"/>
                </w:tcPr>
                <w:p w:rsidR="00DC3C19" w:rsidRPr="00DC3C19" w:rsidRDefault="00D372BF" w:rsidP="00D372BF">
                  <w:pPr>
                    <w:pStyle w:val="body1"/>
                    <w:spacing w:before="40" w:after="40"/>
                    <w:ind w:left="-44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CTO</w:t>
                  </w:r>
                  <w:r w:rsidR="008E5DE9">
                    <w:rPr>
                      <w:rFonts w:ascii="Arial" w:hAnsi="Arial"/>
                    </w:rPr>
                    <w:t xml:space="preserve">; formerly </w:t>
                  </w:r>
                  <w:r>
                    <w:rPr>
                      <w:rFonts w:ascii="Arial" w:hAnsi="Arial"/>
                    </w:rPr>
                    <w:t>Sr. Architect with IBM; M.S. in Computer Science, University of Georgia</w:t>
                  </w:r>
                </w:p>
              </w:tc>
            </w:tr>
            <w:tr w:rsidR="00F42D7C" w:rsidRPr="00DC3C19" w:rsidTr="00981FDA">
              <w:trPr>
                <w:trHeight w:val="225"/>
              </w:trPr>
              <w:tc>
                <w:tcPr>
                  <w:tcW w:w="1570" w:type="dxa"/>
                </w:tcPr>
                <w:p w:rsidR="00F42D7C" w:rsidRPr="008E5DE9" w:rsidRDefault="00EC6350" w:rsidP="00F42D7C">
                  <w:pPr>
                    <w:pStyle w:val="body1"/>
                    <w:spacing w:before="40" w:after="40"/>
                    <w:ind w:left="-44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Jim Smith</w:t>
                  </w:r>
                </w:p>
              </w:tc>
              <w:tc>
                <w:tcPr>
                  <w:tcW w:w="19940" w:type="dxa"/>
                </w:tcPr>
                <w:p w:rsidR="00F42D7C" w:rsidRPr="00DC3C19" w:rsidRDefault="00D372BF" w:rsidP="00D372BF">
                  <w:pPr>
                    <w:pStyle w:val="body1"/>
                    <w:spacing w:before="40" w:after="40"/>
                    <w:ind w:left="-44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VP, Sales</w:t>
                  </w:r>
                  <w:r w:rsidR="00F42D7C">
                    <w:rPr>
                      <w:rFonts w:ascii="Arial" w:hAnsi="Arial"/>
                    </w:rPr>
                    <w:t>; former</w:t>
                  </w:r>
                  <w:r>
                    <w:rPr>
                      <w:rFonts w:ascii="Arial" w:hAnsi="Arial"/>
                    </w:rPr>
                    <w:t xml:space="preserve"> Sales Director, AT&amp;T</w:t>
                  </w:r>
                  <w:r w:rsidR="00F42D7C">
                    <w:rPr>
                      <w:rFonts w:ascii="Arial" w:hAnsi="Arial"/>
                    </w:rPr>
                    <w:t xml:space="preserve">; </w:t>
                  </w:r>
                  <w:r>
                    <w:rPr>
                      <w:rFonts w:ascii="Arial" w:hAnsi="Arial"/>
                    </w:rPr>
                    <w:t>B</w:t>
                  </w:r>
                  <w:r w:rsidR="00C04052">
                    <w:rPr>
                      <w:rFonts w:ascii="Arial" w:hAnsi="Arial"/>
                    </w:rPr>
                    <w:t xml:space="preserve">.S. </w:t>
                  </w:r>
                  <w:r>
                    <w:rPr>
                      <w:rFonts w:ascii="Arial" w:hAnsi="Arial"/>
                    </w:rPr>
                    <w:t>in Business Administration, Univ. of North Carolina</w:t>
                  </w:r>
                </w:p>
              </w:tc>
            </w:tr>
            <w:tr w:rsidR="00DC3C19" w:rsidRPr="00DC3C19" w:rsidTr="00F42D7C">
              <w:trPr>
                <w:trHeight w:val="270"/>
              </w:trPr>
              <w:tc>
                <w:tcPr>
                  <w:tcW w:w="1570" w:type="dxa"/>
                </w:tcPr>
                <w:p w:rsidR="00DC3C19" w:rsidRPr="00DC3C19" w:rsidRDefault="00EC6350" w:rsidP="00DC3C19">
                  <w:pPr>
                    <w:pStyle w:val="body1"/>
                    <w:spacing w:before="40" w:after="40"/>
                    <w:ind w:left="-44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Jane Smith</w:t>
                  </w:r>
                </w:p>
              </w:tc>
              <w:tc>
                <w:tcPr>
                  <w:tcW w:w="19940" w:type="dxa"/>
                </w:tcPr>
                <w:p w:rsidR="00DC3C19" w:rsidRPr="00DC3C19" w:rsidRDefault="00D372BF" w:rsidP="00D372BF">
                  <w:pPr>
                    <w:pStyle w:val="body1"/>
                    <w:spacing w:before="40" w:after="40"/>
                    <w:ind w:left="-44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VP, Finance</w:t>
                  </w:r>
                  <w:r w:rsidR="00DC3C19" w:rsidRPr="00DC3C19">
                    <w:rPr>
                      <w:rFonts w:ascii="Arial" w:hAnsi="Arial"/>
                    </w:rPr>
                    <w:t xml:space="preserve">; </w:t>
                  </w:r>
                  <w:r w:rsidR="00F42D7C">
                    <w:rPr>
                      <w:rFonts w:ascii="Arial" w:hAnsi="Arial"/>
                    </w:rPr>
                    <w:t xml:space="preserve">former </w:t>
                  </w:r>
                  <w:r>
                    <w:rPr>
                      <w:rFonts w:ascii="Arial" w:hAnsi="Arial"/>
                    </w:rPr>
                    <w:t>Controller</w:t>
                  </w:r>
                  <w:r w:rsidR="00F42D7C">
                    <w:rPr>
                      <w:rFonts w:ascii="Arial" w:hAnsi="Arial"/>
                    </w:rPr>
                    <w:t xml:space="preserve">, </w:t>
                  </w:r>
                  <w:r>
                    <w:rPr>
                      <w:rFonts w:ascii="Arial" w:hAnsi="Arial"/>
                    </w:rPr>
                    <w:t>Another Company; MBA, Finance</w:t>
                  </w:r>
                  <w:r w:rsidR="00F42D7C">
                    <w:rPr>
                      <w:rFonts w:ascii="Arial" w:hAnsi="Arial"/>
                    </w:rPr>
                    <w:t xml:space="preserve">, </w:t>
                  </w:r>
                  <w:r>
                    <w:rPr>
                      <w:rFonts w:ascii="Arial" w:hAnsi="Arial"/>
                    </w:rPr>
                    <w:t>Florida State University</w:t>
                  </w:r>
                  <w:r w:rsidR="00DC3C19" w:rsidRPr="00DC3C19">
                    <w:rPr>
                      <w:rFonts w:ascii="Arial" w:hAnsi="Arial"/>
                    </w:rPr>
                    <w:t xml:space="preserve"> </w:t>
                  </w:r>
                </w:p>
              </w:tc>
            </w:tr>
          </w:tbl>
          <w:p w:rsidR="00DC3C19" w:rsidRPr="00DC3C19" w:rsidRDefault="00DC3C19" w:rsidP="00DC3C19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FA215F" w:rsidRDefault="00FA215F">
      <w:pPr>
        <w:pStyle w:val="body1"/>
      </w:pPr>
    </w:p>
    <w:sectPr w:rsidR="00FA215F" w:rsidSect="007C5E31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85pt;height:8.85pt" o:bullet="t">
        <v:imagedata r:id="rId1" o:title="BD14581_"/>
      </v:shape>
    </w:pict>
  </w:numPicBullet>
  <w:abstractNum w:abstractNumId="0">
    <w:nsid w:val="02064DA9"/>
    <w:multiLevelType w:val="hybridMultilevel"/>
    <w:tmpl w:val="FB5A46C6"/>
    <w:lvl w:ilvl="0" w:tplc="AA30A3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70C70"/>
    <w:multiLevelType w:val="multilevel"/>
    <w:tmpl w:val="13A0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76348"/>
    <w:multiLevelType w:val="hybridMultilevel"/>
    <w:tmpl w:val="13A0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324B6"/>
    <w:multiLevelType w:val="hybridMultilevel"/>
    <w:tmpl w:val="41DAADCC"/>
    <w:lvl w:ilvl="0" w:tplc="C66A42E6">
      <w:start w:val="1"/>
      <w:numFmt w:val="bullet"/>
      <w:lvlText w:val=""/>
      <w:lvlPicBulletId w:val="0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37471"/>
    <w:multiLevelType w:val="multilevel"/>
    <w:tmpl w:val="13A0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1E65E7"/>
    <w:multiLevelType w:val="hybridMultilevel"/>
    <w:tmpl w:val="19F08538"/>
    <w:lvl w:ilvl="0" w:tplc="C66A42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A537E8"/>
    <w:multiLevelType w:val="hybridMultilevel"/>
    <w:tmpl w:val="D9807D0E"/>
    <w:lvl w:ilvl="0" w:tplc="60D6805E">
      <w:start w:val="1"/>
      <w:numFmt w:val="bullet"/>
      <w:lvlText w:val=""/>
      <w:lvlJc w:val="left"/>
      <w:pPr>
        <w:tabs>
          <w:tab w:val="num" w:pos="424"/>
        </w:tabs>
        <w:ind w:left="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4"/>
        </w:tabs>
        <w:ind w:left="1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4"/>
        </w:tabs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4"/>
        </w:tabs>
        <w:ind w:left="33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4"/>
        </w:tabs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4"/>
        </w:tabs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4"/>
        </w:tabs>
        <w:ind w:left="54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4"/>
        </w:tabs>
        <w:ind w:left="6184" w:hanging="360"/>
      </w:pPr>
      <w:rPr>
        <w:rFonts w:ascii="Wingdings" w:hAnsi="Wingdings" w:hint="default"/>
      </w:rPr>
    </w:lvl>
  </w:abstractNum>
  <w:abstractNum w:abstractNumId="7">
    <w:nsid w:val="56966E3F"/>
    <w:multiLevelType w:val="hybridMultilevel"/>
    <w:tmpl w:val="72D26246"/>
    <w:lvl w:ilvl="0" w:tplc="C66A42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2C0757"/>
    <w:multiLevelType w:val="hybridMultilevel"/>
    <w:tmpl w:val="70CEEF52"/>
    <w:lvl w:ilvl="0" w:tplc="9EF0F35E">
      <w:start w:val="1"/>
      <w:numFmt w:val="bullet"/>
      <w:pStyle w:val="Body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5B4EE9"/>
    <w:multiLevelType w:val="multilevel"/>
    <w:tmpl w:val="13A0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106F9D"/>
    <w:multiLevelType w:val="hybridMultilevel"/>
    <w:tmpl w:val="3C9A6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885398"/>
    <w:multiLevelType w:val="hybridMultilevel"/>
    <w:tmpl w:val="693CB932"/>
    <w:lvl w:ilvl="0" w:tplc="04090001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2">
    <w:nsid w:val="77110C81"/>
    <w:multiLevelType w:val="hybridMultilevel"/>
    <w:tmpl w:val="B338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84C86"/>
    <w:multiLevelType w:val="hybridMultilevel"/>
    <w:tmpl w:val="43269DE4"/>
    <w:lvl w:ilvl="0" w:tplc="DB341934">
      <w:start w:val="1"/>
      <w:numFmt w:val="bullet"/>
      <w:pStyle w:val="bul1"/>
      <w:lvlText w:val=""/>
      <w:lvlJc w:val="left"/>
      <w:pPr>
        <w:tabs>
          <w:tab w:val="num" w:pos="424"/>
        </w:tabs>
        <w:ind w:left="424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144"/>
        </w:tabs>
        <w:ind w:left="1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4"/>
        </w:tabs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4"/>
        </w:tabs>
        <w:ind w:left="33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4"/>
        </w:tabs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4"/>
        </w:tabs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4"/>
        </w:tabs>
        <w:ind w:left="54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4"/>
        </w:tabs>
        <w:ind w:left="61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8"/>
  </w:num>
  <w:num w:numId="5">
    <w:abstractNumId w:val="13"/>
  </w:num>
  <w:num w:numId="6">
    <w:abstractNumId w:val="11"/>
  </w:num>
  <w:num w:numId="7">
    <w:abstractNumId w:val="10"/>
  </w:num>
  <w:num w:numId="8">
    <w:abstractNumId w:val="13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7"/>
  </w:num>
  <w:num w:numId="14">
    <w:abstractNumId w:val="1"/>
  </w:num>
  <w:num w:numId="15">
    <w:abstractNumId w:val="5"/>
  </w:num>
  <w:num w:numId="16">
    <w:abstractNumId w:val="13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0A"/>
    <w:rsid w:val="000264B8"/>
    <w:rsid w:val="0004211E"/>
    <w:rsid w:val="00046378"/>
    <w:rsid w:val="00054C43"/>
    <w:rsid w:val="00066F57"/>
    <w:rsid w:val="00085684"/>
    <w:rsid w:val="000963D8"/>
    <w:rsid w:val="000A3B8B"/>
    <w:rsid w:val="000A4848"/>
    <w:rsid w:val="000B2CE5"/>
    <w:rsid w:val="000B3C11"/>
    <w:rsid w:val="000B7A94"/>
    <w:rsid w:val="000D28A4"/>
    <w:rsid w:val="000E6043"/>
    <w:rsid w:val="00120193"/>
    <w:rsid w:val="00142AC5"/>
    <w:rsid w:val="0016754F"/>
    <w:rsid w:val="00177064"/>
    <w:rsid w:val="001966C7"/>
    <w:rsid w:val="001D7A23"/>
    <w:rsid w:val="001E6B36"/>
    <w:rsid w:val="00205620"/>
    <w:rsid w:val="00207D54"/>
    <w:rsid w:val="002164B7"/>
    <w:rsid w:val="00223037"/>
    <w:rsid w:val="00234884"/>
    <w:rsid w:val="002355BC"/>
    <w:rsid w:val="00276308"/>
    <w:rsid w:val="002910DA"/>
    <w:rsid w:val="002C22A2"/>
    <w:rsid w:val="002F06C7"/>
    <w:rsid w:val="002F7417"/>
    <w:rsid w:val="00303333"/>
    <w:rsid w:val="00304139"/>
    <w:rsid w:val="0031366E"/>
    <w:rsid w:val="00315159"/>
    <w:rsid w:val="0032021A"/>
    <w:rsid w:val="003243A9"/>
    <w:rsid w:val="00343A4C"/>
    <w:rsid w:val="00363C6D"/>
    <w:rsid w:val="003641FC"/>
    <w:rsid w:val="003829A9"/>
    <w:rsid w:val="00392E49"/>
    <w:rsid w:val="003A0201"/>
    <w:rsid w:val="003A32FA"/>
    <w:rsid w:val="003B4D1A"/>
    <w:rsid w:val="003B4E67"/>
    <w:rsid w:val="003B6D46"/>
    <w:rsid w:val="003D38CB"/>
    <w:rsid w:val="003F2C5A"/>
    <w:rsid w:val="00402D65"/>
    <w:rsid w:val="00414609"/>
    <w:rsid w:val="004247A0"/>
    <w:rsid w:val="0042756E"/>
    <w:rsid w:val="0044257E"/>
    <w:rsid w:val="00442E71"/>
    <w:rsid w:val="00455A63"/>
    <w:rsid w:val="004560CE"/>
    <w:rsid w:val="00474A3A"/>
    <w:rsid w:val="00484F79"/>
    <w:rsid w:val="004930F9"/>
    <w:rsid w:val="004A5754"/>
    <w:rsid w:val="004A5EBC"/>
    <w:rsid w:val="004B2528"/>
    <w:rsid w:val="004C1864"/>
    <w:rsid w:val="004D08D9"/>
    <w:rsid w:val="004E5E47"/>
    <w:rsid w:val="005068F3"/>
    <w:rsid w:val="005411F8"/>
    <w:rsid w:val="005672EB"/>
    <w:rsid w:val="00567748"/>
    <w:rsid w:val="005736CE"/>
    <w:rsid w:val="00584429"/>
    <w:rsid w:val="005A70C1"/>
    <w:rsid w:val="005B1A63"/>
    <w:rsid w:val="005B3D0A"/>
    <w:rsid w:val="006041FE"/>
    <w:rsid w:val="006051CD"/>
    <w:rsid w:val="006333BF"/>
    <w:rsid w:val="006625DB"/>
    <w:rsid w:val="00665501"/>
    <w:rsid w:val="006817F1"/>
    <w:rsid w:val="00681CB4"/>
    <w:rsid w:val="006B4140"/>
    <w:rsid w:val="006C65D2"/>
    <w:rsid w:val="006C7B8E"/>
    <w:rsid w:val="006D5708"/>
    <w:rsid w:val="007232D8"/>
    <w:rsid w:val="00733BE8"/>
    <w:rsid w:val="00740AA6"/>
    <w:rsid w:val="00742DEA"/>
    <w:rsid w:val="00760C91"/>
    <w:rsid w:val="0076339E"/>
    <w:rsid w:val="00765322"/>
    <w:rsid w:val="00770531"/>
    <w:rsid w:val="00790AFC"/>
    <w:rsid w:val="00793323"/>
    <w:rsid w:val="007A5604"/>
    <w:rsid w:val="007C5E31"/>
    <w:rsid w:val="007D024B"/>
    <w:rsid w:val="007F7C30"/>
    <w:rsid w:val="008019F2"/>
    <w:rsid w:val="00820B91"/>
    <w:rsid w:val="00825528"/>
    <w:rsid w:val="00834971"/>
    <w:rsid w:val="00855B42"/>
    <w:rsid w:val="008562B9"/>
    <w:rsid w:val="00877133"/>
    <w:rsid w:val="00877FF7"/>
    <w:rsid w:val="00883C66"/>
    <w:rsid w:val="00894A64"/>
    <w:rsid w:val="008A1AC8"/>
    <w:rsid w:val="008B438E"/>
    <w:rsid w:val="008C0328"/>
    <w:rsid w:val="008C142D"/>
    <w:rsid w:val="008C3FF9"/>
    <w:rsid w:val="008D49CB"/>
    <w:rsid w:val="008E5DE9"/>
    <w:rsid w:val="008E6001"/>
    <w:rsid w:val="008F5071"/>
    <w:rsid w:val="00900531"/>
    <w:rsid w:val="00907BCC"/>
    <w:rsid w:val="00913AD2"/>
    <w:rsid w:val="00925EFB"/>
    <w:rsid w:val="00927203"/>
    <w:rsid w:val="00934408"/>
    <w:rsid w:val="00940E3E"/>
    <w:rsid w:val="00963AF7"/>
    <w:rsid w:val="009663DF"/>
    <w:rsid w:val="00981FDA"/>
    <w:rsid w:val="00983502"/>
    <w:rsid w:val="009842B7"/>
    <w:rsid w:val="009845F9"/>
    <w:rsid w:val="009961FB"/>
    <w:rsid w:val="009B3FE1"/>
    <w:rsid w:val="009B609B"/>
    <w:rsid w:val="009D7567"/>
    <w:rsid w:val="009E2335"/>
    <w:rsid w:val="009F3E4A"/>
    <w:rsid w:val="009F6C8B"/>
    <w:rsid w:val="009F6EFF"/>
    <w:rsid w:val="009F70DB"/>
    <w:rsid w:val="00A020E2"/>
    <w:rsid w:val="00A06032"/>
    <w:rsid w:val="00A21DEF"/>
    <w:rsid w:val="00A22A2F"/>
    <w:rsid w:val="00A410D4"/>
    <w:rsid w:val="00A47DE2"/>
    <w:rsid w:val="00A902E9"/>
    <w:rsid w:val="00AA00C4"/>
    <w:rsid w:val="00AA41E7"/>
    <w:rsid w:val="00AC553C"/>
    <w:rsid w:val="00AD60D2"/>
    <w:rsid w:val="00AF4D24"/>
    <w:rsid w:val="00B1590C"/>
    <w:rsid w:val="00B41D4C"/>
    <w:rsid w:val="00B5136B"/>
    <w:rsid w:val="00B67AB0"/>
    <w:rsid w:val="00B7174D"/>
    <w:rsid w:val="00B87977"/>
    <w:rsid w:val="00B92683"/>
    <w:rsid w:val="00BC1C9B"/>
    <w:rsid w:val="00BE261D"/>
    <w:rsid w:val="00C04052"/>
    <w:rsid w:val="00C0488D"/>
    <w:rsid w:val="00C103A9"/>
    <w:rsid w:val="00C145B2"/>
    <w:rsid w:val="00C218B7"/>
    <w:rsid w:val="00C273A7"/>
    <w:rsid w:val="00C470B3"/>
    <w:rsid w:val="00C82CC9"/>
    <w:rsid w:val="00C92A1D"/>
    <w:rsid w:val="00C93539"/>
    <w:rsid w:val="00C95103"/>
    <w:rsid w:val="00CA4C2D"/>
    <w:rsid w:val="00CB1F71"/>
    <w:rsid w:val="00CD1C48"/>
    <w:rsid w:val="00CF3195"/>
    <w:rsid w:val="00D16339"/>
    <w:rsid w:val="00D372BF"/>
    <w:rsid w:val="00D402DE"/>
    <w:rsid w:val="00D56AA3"/>
    <w:rsid w:val="00D7056A"/>
    <w:rsid w:val="00D7173F"/>
    <w:rsid w:val="00D75D46"/>
    <w:rsid w:val="00DA0784"/>
    <w:rsid w:val="00DB6E81"/>
    <w:rsid w:val="00DC3C19"/>
    <w:rsid w:val="00DC5C60"/>
    <w:rsid w:val="00DD3793"/>
    <w:rsid w:val="00DD714B"/>
    <w:rsid w:val="00DE37B8"/>
    <w:rsid w:val="00E016E2"/>
    <w:rsid w:val="00E24B43"/>
    <w:rsid w:val="00E35B78"/>
    <w:rsid w:val="00E36BC3"/>
    <w:rsid w:val="00E37896"/>
    <w:rsid w:val="00E40804"/>
    <w:rsid w:val="00E851A9"/>
    <w:rsid w:val="00E87DF0"/>
    <w:rsid w:val="00EA7EE0"/>
    <w:rsid w:val="00EB0484"/>
    <w:rsid w:val="00EB67CA"/>
    <w:rsid w:val="00EC6350"/>
    <w:rsid w:val="00EE1C44"/>
    <w:rsid w:val="00EE5DEF"/>
    <w:rsid w:val="00EE7E50"/>
    <w:rsid w:val="00EF4999"/>
    <w:rsid w:val="00EF59F9"/>
    <w:rsid w:val="00F00570"/>
    <w:rsid w:val="00F42D7C"/>
    <w:rsid w:val="00F4317B"/>
    <w:rsid w:val="00F51EB2"/>
    <w:rsid w:val="00F5413E"/>
    <w:rsid w:val="00F65373"/>
    <w:rsid w:val="00F70026"/>
    <w:rsid w:val="00FA0B0D"/>
    <w:rsid w:val="00FA215F"/>
    <w:rsid w:val="00FA4FB6"/>
    <w:rsid w:val="00FC6EA3"/>
    <w:rsid w:val="00FD6267"/>
    <w:rsid w:val="00FD797A"/>
    <w:rsid w:val="00FE1F15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9F9"/>
    <w:rPr>
      <w:sz w:val="24"/>
      <w:szCs w:val="24"/>
    </w:rPr>
  </w:style>
  <w:style w:type="paragraph" w:styleId="Heading1">
    <w:name w:val="heading 1"/>
    <w:next w:val="Normal"/>
    <w:qFormat/>
    <w:rsid w:val="00EF59F9"/>
    <w:pPr>
      <w:keepNext/>
      <w:spacing w:before="120" w:after="60"/>
      <w:outlineLvl w:val="0"/>
    </w:pPr>
    <w:rPr>
      <w:rFonts w:ascii="Verdana" w:hAnsi="Verdana" w:cs="Arial"/>
      <w:b/>
      <w:color w:val="000080"/>
      <w:spacing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9F9"/>
    <w:rPr>
      <w:color w:val="0000FF"/>
      <w:u w:val="single"/>
    </w:rPr>
  </w:style>
  <w:style w:type="paragraph" w:customStyle="1" w:styleId="body1">
    <w:name w:val="body1"/>
    <w:rsid w:val="00EF59F9"/>
    <w:pPr>
      <w:spacing w:before="80" w:after="120"/>
    </w:pPr>
    <w:rPr>
      <w:rFonts w:ascii="Verdana" w:hAnsi="Verdana" w:cs="Arial"/>
      <w:sz w:val="18"/>
    </w:rPr>
  </w:style>
  <w:style w:type="paragraph" w:customStyle="1" w:styleId="head1">
    <w:name w:val="head1"/>
    <w:rsid w:val="00EF59F9"/>
    <w:pPr>
      <w:spacing w:before="240"/>
      <w:ind w:left="792"/>
    </w:pPr>
    <w:rPr>
      <w:rFonts w:ascii="Verdana" w:hAnsi="Verdana" w:cs="Arial"/>
      <w:b/>
      <w:bCs/>
      <w:color w:val="000080"/>
      <w:spacing w:val="60"/>
      <w:sz w:val="26"/>
    </w:rPr>
  </w:style>
  <w:style w:type="paragraph" w:customStyle="1" w:styleId="address">
    <w:name w:val="address"/>
    <w:rsid w:val="00EF59F9"/>
    <w:pPr>
      <w:ind w:left="720"/>
    </w:pPr>
    <w:rPr>
      <w:rFonts w:ascii="Arial" w:hAnsi="Arial" w:cs="Arial"/>
      <w:color w:val="000080"/>
      <w:sz w:val="18"/>
    </w:rPr>
  </w:style>
  <w:style w:type="paragraph" w:styleId="BodyTextIndent">
    <w:name w:val="Body Text Indent"/>
    <w:basedOn w:val="Normal"/>
    <w:rsid w:val="00EF59F9"/>
    <w:pPr>
      <w:ind w:left="72"/>
    </w:pPr>
  </w:style>
  <w:style w:type="paragraph" w:styleId="BodyText">
    <w:name w:val="Body Text"/>
    <w:basedOn w:val="Normal"/>
    <w:rsid w:val="00EF59F9"/>
    <w:pPr>
      <w:spacing w:after="120" w:line="240" w:lineRule="exact"/>
      <w:ind w:left="72" w:right="72"/>
    </w:pPr>
    <w:rPr>
      <w:rFonts w:ascii="Tahoma" w:hAnsi="Tahoma" w:cs="Tahoma"/>
      <w:sz w:val="18"/>
    </w:rPr>
  </w:style>
  <w:style w:type="paragraph" w:customStyle="1" w:styleId="qoute">
    <w:name w:val="qoute"/>
    <w:rsid w:val="00EF59F9"/>
    <w:pPr>
      <w:spacing w:before="120" w:line="240" w:lineRule="exact"/>
      <w:ind w:left="72"/>
    </w:pPr>
    <w:rPr>
      <w:rFonts w:ascii="Tahoma" w:hAnsi="Tahoma"/>
      <w:b/>
      <w:bCs/>
      <w:sz w:val="18"/>
    </w:rPr>
  </w:style>
  <w:style w:type="paragraph" w:customStyle="1" w:styleId="bul1">
    <w:name w:val="bul1"/>
    <w:rsid w:val="00EF59F9"/>
    <w:pPr>
      <w:numPr>
        <w:numId w:val="3"/>
      </w:numPr>
      <w:spacing w:before="60" w:after="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EF59F9"/>
    <w:pPr>
      <w:numPr>
        <w:numId w:val="4"/>
      </w:numPr>
      <w:tabs>
        <w:tab w:val="clear" w:pos="720"/>
        <w:tab w:val="num" w:pos="434"/>
      </w:tabs>
      <w:spacing w:before="40" w:after="40" w:line="240" w:lineRule="exact"/>
      <w:ind w:left="434"/>
    </w:pPr>
    <w:rPr>
      <w:rFonts w:ascii="Tahoma" w:hAnsi="Tahoma" w:cs="Tahoma"/>
      <w:sz w:val="18"/>
      <w:szCs w:val="20"/>
    </w:rPr>
  </w:style>
  <w:style w:type="table" w:styleId="TableGrid">
    <w:name w:val="Table Grid"/>
    <w:basedOn w:val="TableNormal"/>
    <w:rsid w:val="000A3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34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9F9"/>
    <w:rPr>
      <w:sz w:val="24"/>
      <w:szCs w:val="24"/>
    </w:rPr>
  </w:style>
  <w:style w:type="paragraph" w:styleId="Heading1">
    <w:name w:val="heading 1"/>
    <w:next w:val="Normal"/>
    <w:qFormat/>
    <w:rsid w:val="00EF59F9"/>
    <w:pPr>
      <w:keepNext/>
      <w:spacing w:before="120" w:after="60"/>
      <w:outlineLvl w:val="0"/>
    </w:pPr>
    <w:rPr>
      <w:rFonts w:ascii="Verdana" w:hAnsi="Verdana" w:cs="Arial"/>
      <w:b/>
      <w:color w:val="000080"/>
      <w:spacing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9F9"/>
    <w:rPr>
      <w:color w:val="0000FF"/>
      <w:u w:val="single"/>
    </w:rPr>
  </w:style>
  <w:style w:type="paragraph" w:customStyle="1" w:styleId="body1">
    <w:name w:val="body1"/>
    <w:rsid w:val="00EF59F9"/>
    <w:pPr>
      <w:spacing w:before="80" w:after="120"/>
    </w:pPr>
    <w:rPr>
      <w:rFonts w:ascii="Verdana" w:hAnsi="Verdana" w:cs="Arial"/>
      <w:sz w:val="18"/>
    </w:rPr>
  </w:style>
  <w:style w:type="paragraph" w:customStyle="1" w:styleId="head1">
    <w:name w:val="head1"/>
    <w:rsid w:val="00EF59F9"/>
    <w:pPr>
      <w:spacing w:before="240"/>
      <w:ind w:left="792"/>
    </w:pPr>
    <w:rPr>
      <w:rFonts w:ascii="Verdana" w:hAnsi="Verdana" w:cs="Arial"/>
      <w:b/>
      <w:bCs/>
      <w:color w:val="000080"/>
      <w:spacing w:val="60"/>
      <w:sz w:val="26"/>
    </w:rPr>
  </w:style>
  <w:style w:type="paragraph" w:customStyle="1" w:styleId="address">
    <w:name w:val="address"/>
    <w:rsid w:val="00EF59F9"/>
    <w:pPr>
      <w:ind w:left="720"/>
    </w:pPr>
    <w:rPr>
      <w:rFonts w:ascii="Arial" w:hAnsi="Arial" w:cs="Arial"/>
      <w:color w:val="000080"/>
      <w:sz w:val="18"/>
    </w:rPr>
  </w:style>
  <w:style w:type="paragraph" w:styleId="BodyTextIndent">
    <w:name w:val="Body Text Indent"/>
    <w:basedOn w:val="Normal"/>
    <w:rsid w:val="00EF59F9"/>
    <w:pPr>
      <w:ind w:left="72"/>
    </w:pPr>
  </w:style>
  <w:style w:type="paragraph" w:styleId="BodyText">
    <w:name w:val="Body Text"/>
    <w:basedOn w:val="Normal"/>
    <w:rsid w:val="00EF59F9"/>
    <w:pPr>
      <w:spacing w:after="120" w:line="240" w:lineRule="exact"/>
      <w:ind w:left="72" w:right="72"/>
    </w:pPr>
    <w:rPr>
      <w:rFonts w:ascii="Tahoma" w:hAnsi="Tahoma" w:cs="Tahoma"/>
      <w:sz w:val="18"/>
    </w:rPr>
  </w:style>
  <w:style w:type="paragraph" w:customStyle="1" w:styleId="qoute">
    <w:name w:val="qoute"/>
    <w:rsid w:val="00EF59F9"/>
    <w:pPr>
      <w:spacing w:before="120" w:line="240" w:lineRule="exact"/>
      <w:ind w:left="72"/>
    </w:pPr>
    <w:rPr>
      <w:rFonts w:ascii="Tahoma" w:hAnsi="Tahoma"/>
      <w:b/>
      <w:bCs/>
      <w:sz w:val="18"/>
    </w:rPr>
  </w:style>
  <w:style w:type="paragraph" w:customStyle="1" w:styleId="bul1">
    <w:name w:val="bul1"/>
    <w:rsid w:val="00EF59F9"/>
    <w:pPr>
      <w:numPr>
        <w:numId w:val="3"/>
      </w:numPr>
      <w:spacing w:before="60" w:after="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EF59F9"/>
    <w:pPr>
      <w:numPr>
        <w:numId w:val="4"/>
      </w:numPr>
      <w:tabs>
        <w:tab w:val="clear" w:pos="720"/>
        <w:tab w:val="num" w:pos="434"/>
      </w:tabs>
      <w:spacing w:before="40" w:after="40" w:line="240" w:lineRule="exact"/>
      <w:ind w:left="434"/>
    </w:pPr>
    <w:rPr>
      <w:rFonts w:ascii="Tahoma" w:hAnsi="Tahoma" w:cs="Tahoma"/>
      <w:sz w:val="18"/>
      <w:szCs w:val="20"/>
    </w:rPr>
  </w:style>
  <w:style w:type="table" w:styleId="TableGrid">
    <w:name w:val="Table Grid"/>
    <w:basedOn w:val="TableNormal"/>
    <w:rsid w:val="000A3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34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laymo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PlayMotion Executive Summary</vt:lpstr>
    </vt:vector>
  </TitlesOfParts>
  <Company>HiddenMarket Group, Inc.</Company>
  <LinksUpToDate>false</LinksUpToDate>
  <CharactersWithSpaces>2812</CharactersWithSpaces>
  <SharedDoc>false</SharedDoc>
  <HLinks>
    <vt:vector size="6" baseType="variant"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mailto:info@playmotion.com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PlayMotion Executive Summary</dc:title>
  <dc:creator>Scott Burkett</dc:creator>
  <cp:lastModifiedBy>Sburkett</cp:lastModifiedBy>
  <cp:revision>2</cp:revision>
  <cp:lastPrinted>2007-07-06T17:08:00Z</cp:lastPrinted>
  <dcterms:created xsi:type="dcterms:W3CDTF">2016-06-25T12:19:00Z</dcterms:created>
  <dcterms:modified xsi:type="dcterms:W3CDTF">2016-06-25T12:19:00Z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2099155374</vt:i4>
  </property>
  <property fmtid="{D5CDD505-2E9C-101B-9397-08002B2CF9AE}" pid="3" name="_NewReviewCycle">
    <vt:lpwstr/>
  </property>
  <property fmtid="{D5CDD505-2E9C-101B-9397-08002B2CF9AE}" pid="4" name="_EmailSubject">
    <vt:lpwstr>HiddenMarket Update</vt:lpwstr>
  </property>
  <property fmtid="{D5CDD505-2E9C-101B-9397-08002B2CF9AE}" pid="5" name="_AuthorEmail">
    <vt:lpwstr>jbardin@ezprints-inc.com</vt:lpwstr>
  </property>
  <property fmtid="{D5CDD505-2E9C-101B-9397-08002B2CF9AE}" pid="6" name="_AuthorEmailDisplayName">
    <vt:lpwstr>Jamie Bardin</vt:lpwstr>
  </property>
  <property fmtid="{D5CDD505-2E9C-101B-9397-08002B2CF9AE}" pid="7" name="_ReviewingToolsShownOnce">
    <vt:lpwstr/>
  </property>
</Properties>
</file>